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C72E07">
      <w:pPr>
        <w:pStyle w:val="Legenda"/>
        <w:keepNext/>
        <w:spacing w:line="360" w:lineRule="auto"/>
        <w:jc w:val="center"/>
        <w:rPr>
          <w:rFonts w:ascii="Myriad Pro" w:hAnsi="Myriad Pro" w:cs="Arial"/>
          <w:i w:val="0"/>
          <w:color w:val="auto"/>
          <w:sz w:val="24"/>
        </w:rPr>
      </w:pPr>
    </w:p>
    <w:p w14:paraId="151CBEBC" w14:textId="03052D61" w:rsidR="00C72E07" w:rsidRDefault="008B0BF8" w:rsidP="00FA6F59">
      <w:pPr>
        <w:pStyle w:val="Legenda"/>
        <w:keepNext/>
        <w:spacing w:line="360" w:lineRule="auto"/>
        <w:jc w:val="center"/>
        <w:rPr>
          <w:rFonts w:ascii="Myriad Pro" w:hAnsi="Myriad Pro" w:cs="Arial"/>
          <w:i w:val="0"/>
          <w:color w:val="auto"/>
          <w:sz w:val="28"/>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570F2B5F" w14:textId="0B09ECCC" w:rsidR="00C72E07" w:rsidRPr="00FA6F59" w:rsidRDefault="00C72E07" w:rsidP="00B37FAF">
      <w:pPr>
        <w:tabs>
          <w:tab w:val="left" w:pos="11587"/>
        </w:tabs>
        <w:spacing w:before="1920"/>
        <w:rPr>
          <w:rFonts w:ascii="Myriad Pro" w:hAnsi="Myriad Pro"/>
          <w:b/>
          <w:sz w:val="24"/>
        </w:rPr>
      </w:pPr>
      <w:r w:rsidRPr="00FA6F59">
        <w:rPr>
          <w:rFonts w:ascii="Myriad Pro" w:hAnsi="Myriad Pro"/>
          <w:b/>
          <w:sz w:val="24"/>
        </w:rPr>
        <w:t>Kryteria wyboru projektów w ramach działania:</w:t>
      </w:r>
      <w:r w:rsidR="00205EA7" w:rsidRPr="00FA6F59">
        <w:rPr>
          <w:rFonts w:ascii="Myriad Pro" w:hAnsi="Myriad Pro"/>
          <w:b/>
          <w:sz w:val="24"/>
        </w:rPr>
        <w:t xml:space="preserve"> </w:t>
      </w:r>
      <w:r w:rsidR="00E80507">
        <w:rPr>
          <w:rFonts w:ascii="Myriad Pro" w:hAnsi="Myriad Pro"/>
          <w:b/>
          <w:sz w:val="24"/>
        </w:rPr>
        <w:t xml:space="preserve">1.6 </w:t>
      </w:r>
      <w:r w:rsidR="00972CF3" w:rsidRPr="00972CF3">
        <w:rPr>
          <w:rFonts w:ascii="Myriad Pro" w:hAnsi="Myriad Pro"/>
          <w:b/>
          <w:sz w:val="24"/>
        </w:rPr>
        <w:t>Wsparcie innowacyjnych inwestycji przedsiębiorstw</w:t>
      </w:r>
      <w:r w:rsidR="00B37FAF">
        <w:rPr>
          <w:rFonts w:ascii="Myriad Pro" w:hAnsi="Myriad Pro"/>
          <w:b/>
          <w:sz w:val="24"/>
        </w:rPr>
        <w:tab/>
      </w:r>
    </w:p>
    <w:p w14:paraId="27E5CD68" w14:textId="529275C0" w:rsidR="00205EA7" w:rsidRPr="00FA6F59" w:rsidRDefault="00205EA7" w:rsidP="00C72E07">
      <w:pPr>
        <w:rPr>
          <w:rFonts w:ascii="Myriad Pro" w:hAnsi="Myriad Pro"/>
          <w:b/>
          <w:sz w:val="24"/>
        </w:rPr>
      </w:pPr>
      <w:r w:rsidRPr="00FA6F59">
        <w:rPr>
          <w:rFonts w:ascii="Myriad Pro" w:hAnsi="Myriad Pro"/>
          <w:b/>
          <w:sz w:val="24"/>
        </w:rPr>
        <w:t xml:space="preserve">Typ projektu: </w:t>
      </w:r>
      <w:r w:rsidR="00521DC0" w:rsidRPr="00521DC0">
        <w:rPr>
          <w:rFonts w:ascii="Myriad Pro" w:hAnsi="Myriad Pro"/>
          <w:b/>
          <w:sz w:val="24"/>
        </w:rPr>
        <w:t>typ 1 - Inwestycje przedsiębiorstw na obszarze SSW</w:t>
      </w:r>
    </w:p>
    <w:p w14:paraId="74EE027C" w14:textId="44DF2F5A" w:rsidR="00C72E07" w:rsidRPr="00FA6F59" w:rsidRDefault="00C72E07" w:rsidP="00C72E07">
      <w:pPr>
        <w:rPr>
          <w:rFonts w:ascii="Myriad Pro" w:hAnsi="Myriad Pro"/>
          <w:sz w:val="24"/>
        </w:rPr>
      </w:pPr>
      <w:r w:rsidRPr="00FA6F59">
        <w:rPr>
          <w:rFonts w:ascii="Myriad Pro" w:hAnsi="Myriad Pro"/>
          <w:sz w:val="24"/>
        </w:rPr>
        <w:t>Priorytet:</w:t>
      </w:r>
      <w:r w:rsidR="00972CF3">
        <w:rPr>
          <w:rFonts w:ascii="Myriad Pro" w:hAnsi="Myriad Pro"/>
          <w:sz w:val="24"/>
        </w:rPr>
        <w:t xml:space="preserve"> </w:t>
      </w:r>
      <w:r w:rsidR="00972CF3" w:rsidRPr="00972CF3">
        <w:rPr>
          <w:rFonts w:ascii="Myriad Pro" w:hAnsi="Myriad Pro"/>
          <w:sz w:val="24"/>
        </w:rPr>
        <w:t>Priorytet 1 – Fundusze Europejskie na rzecz przedsiębiorczego Pomorza Zachodniego</w:t>
      </w:r>
    </w:p>
    <w:p w14:paraId="277F6C78" w14:textId="5E5336D3" w:rsidR="008916E0" w:rsidRDefault="00C72E07" w:rsidP="00972CF3">
      <w:pPr>
        <w:rPr>
          <w:rFonts w:ascii="Myriad Pro" w:hAnsi="Myriad Pro"/>
          <w:sz w:val="24"/>
        </w:rPr>
      </w:pPr>
      <w:r w:rsidRPr="00D62E3E">
        <w:rPr>
          <w:rFonts w:ascii="Myriad Pro" w:hAnsi="Myriad Pro"/>
          <w:sz w:val="24"/>
        </w:rPr>
        <w:t>Cel szczegółowy:</w:t>
      </w:r>
      <w:r w:rsidR="00FA6F59" w:rsidRPr="00D62E3E">
        <w:rPr>
          <w:rFonts w:ascii="Myriad Pro" w:hAnsi="Myriad Pro"/>
          <w:sz w:val="24"/>
        </w:rPr>
        <w:t xml:space="preserve"> </w:t>
      </w:r>
      <w:r w:rsidR="00972CF3" w:rsidRPr="00D62E3E">
        <w:rPr>
          <w:rFonts w:ascii="Myriad Pro" w:hAnsi="Myriad Pro"/>
          <w:sz w:val="24"/>
        </w:rPr>
        <w:t>1.</w:t>
      </w:r>
      <w:r w:rsidR="00D62E3E" w:rsidRPr="00D62E3E">
        <w:rPr>
          <w:rFonts w:ascii="Myriad Pro" w:hAnsi="Myriad Pro"/>
          <w:sz w:val="24"/>
        </w:rPr>
        <w:t>III</w:t>
      </w:r>
      <w:r w:rsidR="00972CF3" w:rsidRPr="00D62E3E">
        <w:rPr>
          <w:rFonts w:ascii="Myriad Pro" w:hAnsi="Myriad Pro"/>
          <w:sz w:val="24"/>
        </w:rPr>
        <w:t>. Wzmacnianie trwałego wzrostu i konkurencyjności MŚP oraz tworzenie miejsc pracy w MŚP, w tym poprzez inwestycje</w:t>
      </w:r>
      <w:r w:rsidR="00A42472" w:rsidRPr="00D62E3E">
        <w:rPr>
          <w:rFonts w:ascii="Myriad Pro" w:hAnsi="Myriad Pro"/>
          <w:sz w:val="24"/>
        </w:rPr>
        <w:t xml:space="preserve"> produkcyjne</w:t>
      </w:r>
    </w:p>
    <w:p w14:paraId="396B1C69" w14:textId="153DDC15" w:rsidR="00663BC8" w:rsidRDefault="00663BC8" w:rsidP="00972CF3">
      <w:pPr>
        <w:rPr>
          <w:rFonts w:ascii="Myriad Pro" w:hAnsi="Myriad Pro"/>
          <w:sz w:val="24"/>
        </w:rPr>
      </w:pPr>
    </w:p>
    <w:p w14:paraId="0130D3B8" w14:textId="77777777" w:rsidR="00663BC8" w:rsidRPr="00D62E3E" w:rsidRDefault="00663BC8" w:rsidP="00972CF3">
      <w:pPr>
        <w:rPr>
          <w:rFonts w:ascii="Myriad Pro" w:hAnsi="Myriad Pro"/>
          <w:sz w:val="24"/>
        </w:rPr>
      </w:pPr>
    </w:p>
    <w:p w14:paraId="10749C2A" w14:textId="7557480A" w:rsidR="00663BC8" w:rsidRDefault="00205EA7">
      <w:pPr>
        <w:pStyle w:val="Spisilustracji"/>
        <w:tabs>
          <w:tab w:val="right" w:leader="dot" w:pos="13994"/>
        </w:tabs>
        <w:rPr>
          <w:rFonts w:eastAsiaTheme="minorEastAsia"/>
          <w:noProof/>
          <w:lang w:eastAsia="pl-PL"/>
        </w:rPr>
      </w:pPr>
      <w:r>
        <w:rPr>
          <w:sz w:val="24"/>
        </w:rPr>
        <w:fldChar w:fldCharType="begin"/>
      </w:r>
      <w:r>
        <w:rPr>
          <w:sz w:val="24"/>
        </w:rPr>
        <w:instrText xml:space="preserve"> TOC \h \z \c "Tabela" </w:instrText>
      </w:r>
      <w:r>
        <w:rPr>
          <w:sz w:val="24"/>
        </w:rPr>
        <w:fldChar w:fldCharType="separate"/>
      </w:r>
      <w:hyperlink w:anchor="_Toc141435031" w:history="1">
        <w:r w:rsidR="00663BC8" w:rsidRPr="00422290">
          <w:rPr>
            <w:rStyle w:val="Hipercze"/>
            <w:rFonts w:ascii="Myriad Pro" w:hAnsi="Myriad Pro"/>
            <w:b/>
            <w:noProof/>
          </w:rPr>
          <w:t>Tabela 1 Kryteria specyficzne dopuszczalności</w:t>
        </w:r>
        <w:r w:rsidR="00663BC8">
          <w:rPr>
            <w:noProof/>
            <w:webHidden/>
          </w:rPr>
          <w:tab/>
        </w:r>
        <w:r w:rsidR="00663BC8">
          <w:rPr>
            <w:noProof/>
            <w:webHidden/>
          </w:rPr>
          <w:fldChar w:fldCharType="begin"/>
        </w:r>
        <w:r w:rsidR="00663BC8">
          <w:rPr>
            <w:noProof/>
            <w:webHidden/>
          </w:rPr>
          <w:instrText xml:space="preserve"> PAGEREF _Toc141435031 \h </w:instrText>
        </w:r>
        <w:r w:rsidR="00663BC8">
          <w:rPr>
            <w:noProof/>
            <w:webHidden/>
          </w:rPr>
        </w:r>
        <w:r w:rsidR="00663BC8">
          <w:rPr>
            <w:noProof/>
            <w:webHidden/>
          </w:rPr>
          <w:fldChar w:fldCharType="separate"/>
        </w:r>
        <w:r w:rsidR="00F81B70">
          <w:rPr>
            <w:noProof/>
            <w:webHidden/>
          </w:rPr>
          <w:t>2</w:t>
        </w:r>
        <w:r w:rsidR="00663BC8">
          <w:rPr>
            <w:noProof/>
            <w:webHidden/>
          </w:rPr>
          <w:fldChar w:fldCharType="end"/>
        </w:r>
      </w:hyperlink>
    </w:p>
    <w:p w14:paraId="6497BFC9" w14:textId="349D55BA" w:rsidR="00663BC8" w:rsidRDefault="006878D6">
      <w:pPr>
        <w:pStyle w:val="Spisilustracji"/>
        <w:tabs>
          <w:tab w:val="right" w:leader="dot" w:pos="13994"/>
        </w:tabs>
        <w:rPr>
          <w:rFonts w:eastAsiaTheme="minorEastAsia"/>
          <w:noProof/>
          <w:lang w:eastAsia="pl-PL"/>
        </w:rPr>
      </w:pPr>
      <w:hyperlink w:anchor="_Toc141435032" w:history="1">
        <w:r w:rsidR="00663BC8" w:rsidRPr="00422290">
          <w:rPr>
            <w:rStyle w:val="Hipercze"/>
            <w:rFonts w:ascii="Myriad Pro" w:hAnsi="Myriad Pro"/>
            <w:b/>
            <w:noProof/>
          </w:rPr>
          <w:t>Tabela 2 Kryteria specyficzne jakościowe</w:t>
        </w:r>
        <w:r w:rsidR="00663BC8">
          <w:rPr>
            <w:noProof/>
            <w:webHidden/>
          </w:rPr>
          <w:tab/>
        </w:r>
        <w:r w:rsidR="00663BC8">
          <w:rPr>
            <w:noProof/>
            <w:webHidden/>
          </w:rPr>
          <w:fldChar w:fldCharType="begin"/>
        </w:r>
        <w:r w:rsidR="00663BC8">
          <w:rPr>
            <w:noProof/>
            <w:webHidden/>
          </w:rPr>
          <w:instrText xml:space="preserve"> PAGEREF _Toc141435032 \h </w:instrText>
        </w:r>
        <w:r w:rsidR="00663BC8">
          <w:rPr>
            <w:noProof/>
            <w:webHidden/>
          </w:rPr>
        </w:r>
        <w:r w:rsidR="00663BC8">
          <w:rPr>
            <w:noProof/>
            <w:webHidden/>
          </w:rPr>
          <w:fldChar w:fldCharType="separate"/>
        </w:r>
        <w:r w:rsidR="00F81B70">
          <w:rPr>
            <w:noProof/>
            <w:webHidden/>
          </w:rPr>
          <w:t>18</w:t>
        </w:r>
        <w:r w:rsidR="00663BC8">
          <w:rPr>
            <w:noProof/>
            <w:webHidden/>
          </w:rPr>
          <w:fldChar w:fldCharType="end"/>
        </w:r>
      </w:hyperlink>
    </w:p>
    <w:p w14:paraId="7A1BE895" w14:textId="6104CE8B" w:rsidR="00C72DB9" w:rsidRPr="00FA6F59" w:rsidRDefault="00205EA7" w:rsidP="00FA6F59">
      <w:pPr>
        <w:rPr>
          <w:sz w:val="24"/>
        </w:rPr>
      </w:pPr>
      <w:r>
        <w:rPr>
          <w:sz w:val="24"/>
        </w:rPr>
        <w:fldChar w:fldCharType="end"/>
      </w:r>
    </w:p>
    <w:p w14:paraId="28460DFD" w14:textId="6B454FA0" w:rsidR="004D2811" w:rsidRPr="004D2811" w:rsidRDefault="00B37FAF" w:rsidP="004D2811">
      <w:pPr>
        <w:pStyle w:val="Legenda"/>
        <w:keepNext/>
        <w:rPr>
          <w:rFonts w:ascii="Myriad Pro" w:hAnsi="Myriad Pro"/>
          <w:b/>
          <w:i w:val="0"/>
          <w:color w:val="auto"/>
          <w:sz w:val="22"/>
        </w:rPr>
      </w:pPr>
      <w:r>
        <w:rPr>
          <w:rFonts w:ascii="Myriad Pro" w:hAnsi="Myriad Pro"/>
          <w:b/>
          <w:i w:val="0"/>
          <w:color w:val="auto"/>
          <w:sz w:val="22"/>
        </w:rPr>
        <w:lastRenderedPageBreak/>
        <w:br/>
      </w:r>
      <w:bookmarkStart w:id="0" w:name="_Toc141435031"/>
      <w:r w:rsidR="004D2811" w:rsidRPr="004D2811">
        <w:rPr>
          <w:rFonts w:ascii="Myriad Pro" w:hAnsi="Myriad Pro"/>
          <w:b/>
          <w:i w:val="0"/>
          <w:color w:val="auto"/>
          <w:sz w:val="22"/>
        </w:rPr>
        <w:t xml:space="preserve">Tabela </w:t>
      </w:r>
      <w:r w:rsidR="004D2811" w:rsidRPr="004D2811">
        <w:rPr>
          <w:rFonts w:ascii="Myriad Pro" w:hAnsi="Myriad Pro"/>
          <w:b/>
          <w:i w:val="0"/>
          <w:color w:val="auto"/>
          <w:sz w:val="22"/>
        </w:rPr>
        <w:fldChar w:fldCharType="begin"/>
      </w:r>
      <w:r w:rsidR="004D2811" w:rsidRPr="004D2811">
        <w:rPr>
          <w:rFonts w:ascii="Myriad Pro" w:hAnsi="Myriad Pro"/>
          <w:b/>
          <w:i w:val="0"/>
          <w:color w:val="auto"/>
          <w:sz w:val="22"/>
        </w:rPr>
        <w:instrText xml:space="preserve"> SEQ Tabela \* ARABIC </w:instrText>
      </w:r>
      <w:r w:rsidR="004D2811" w:rsidRPr="004D2811">
        <w:rPr>
          <w:rFonts w:ascii="Myriad Pro" w:hAnsi="Myriad Pro"/>
          <w:b/>
          <w:i w:val="0"/>
          <w:color w:val="auto"/>
          <w:sz w:val="22"/>
        </w:rPr>
        <w:fldChar w:fldCharType="separate"/>
      </w:r>
      <w:r w:rsidR="00F81B70">
        <w:rPr>
          <w:rFonts w:ascii="Myriad Pro" w:hAnsi="Myriad Pro"/>
          <w:b/>
          <w:i w:val="0"/>
          <w:noProof/>
          <w:color w:val="auto"/>
          <w:sz w:val="22"/>
        </w:rPr>
        <w:t>1</w:t>
      </w:r>
      <w:r w:rsidR="004D2811"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004D2811"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0"/>
    </w:p>
    <w:tbl>
      <w:tblPr>
        <w:tblStyle w:val="Tabela-Siatka"/>
        <w:tblpPr w:leftFromText="141" w:rightFromText="141" w:vertAnchor="text" w:tblpX="-431" w:tblpY="1"/>
        <w:tblOverlap w:val="never"/>
        <w:tblW w:w="15021"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555"/>
        <w:gridCol w:w="2409"/>
        <w:gridCol w:w="8505"/>
        <w:gridCol w:w="2552"/>
      </w:tblGrid>
      <w:tr w:rsidR="000E75DA" w:rsidRPr="00925CF6" w14:paraId="7FB99592" w14:textId="77777777" w:rsidTr="00B259F6">
        <w:trPr>
          <w:tblHeader/>
        </w:trPr>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43001376" w:rsidR="00813326" w:rsidRPr="00B259F6" w:rsidRDefault="00813326" w:rsidP="00B259F6">
            <w:pPr>
              <w:spacing w:line="276" w:lineRule="auto"/>
              <w:rPr>
                <w:rFonts w:ascii="Myriad Pro" w:hAnsi="Myriad Pro" w:cs="Arial"/>
                <w:b/>
              </w:rPr>
            </w:pPr>
            <w:r w:rsidRPr="00B259F6">
              <w:rPr>
                <w:rFonts w:ascii="Myriad Pro" w:hAnsi="Myriad Pro" w:cs="Arial"/>
                <w:b/>
              </w:rPr>
              <w:t>Kolumna pierwsza</w:t>
            </w:r>
            <w:r w:rsidRPr="00B259F6">
              <w:rPr>
                <w:rFonts w:ascii="Myriad Pro" w:hAnsi="Myriad Pro" w:cs="Arial"/>
                <w:b/>
              </w:rPr>
              <w:br/>
            </w:r>
            <w:r w:rsidR="00772DE9" w:rsidRPr="00B259F6">
              <w:rPr>
                <w:rFonts w:ascii="Myriad Pro" w:hAnsi="Myriad Pro" w:cs="Arial"/>
                <w:b/>
              </w:rPr>
              <w:t>Liczba porządkowa</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59F6" w:rsidRDefault="00813326" w:rsidP="00B259F6">
            <w:pPr>
              <w:spacing w:line="276" w:lineRule="auto"/>
              <w:rPr>
                <w:rFonts w:ascii="Myriad Pro" w:hAnsi="Myriad Pro" w:cs="Arial"/>
              </w:rPr>
            </w:pPr>
            <w:r w:rsidRPr="00B259F6">
              <w:rPr>
                <w:rFonts w:ascii="Myriad Pro" w:hAnsi="Myriad Pro" w:cs="Arial"/>
              </w:rPr>
              <w:t>Kolumna druga</w:t>
            </w:r>
          </w:p>
          <w:p w14:paraId="15E9F233" w14:textId="77777777" w:rsidR="00813326" w:rsidRPr="00B259F6" w:rsidRDefault="00813326" w:rsidP="00B259F6">
            <w:pPr>
              <w:spacing w:line="276" w:lineRule="auto"/>
              <w:rPr>
                <w:rFonts w:ascii="Myriad Pro" w:hAnsi="Myriad Pro" w:cs="Arial"/>
                <w:b/>
              </w:rPr>
            </w:pPr>
            <w:r w:rsidRPr="00B259F6">
              <w:rPr>
                <w:rFonts w:ascii="Myriad Pro" w:hAnsi="Myriad Pro" w:cs="Arial"/>
                <w:b/>
              </w:rPr>
              <w:t>Nazwa kryterium</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59F6" w:rsidRDefault="00813326" w:rsidP="00B259F6">
            <w:pPr>
              <w:spacing w:line="276" w:lineRule="auto"/>
              <w:rPr>
                <w:rFonts w:ascii="Myriad Pro" w:hAnsi="Myriad Pro" w:cs="Arial"/>
              </w:rPr>
            </w:pPr>
            <w:r w:rsidRPr="00B259F6">
              <w:rPr>
                <w:rFonts w:ascii="Myriad Pro" w:hAnsi="Myriad Pro" w:cs="Arial"/>
              </w:rPr>
              <w:t>Kolumna trzecia</w:t>
            </w:r>
          </w:p>
          <w:p w14:paraId="71E54601" w14:textId="39A688AF" w:rsidR="00813326" w:rsidRPr="00B259F6" w:rsidRDefault="00813326" w:rsidP="00B259F6">
            <w:pPr>
              <w:spacing w:line="276" w:lineRule="auto"/>
              <w:rPr>
                <w:rFonts w:ascii="Myriad Pro" w:hAnsi="Myriad Pro" w:cs="Arial"/>
                <w:b/>
              </w:rPr>
            </w:pPr>
            <w:r w:rsidRPr="00B259F6">
              <w:rPr>
                <w:rFonts w:ascii="Myriad Pro" w:hAnsi="Myriad Pro" w:cs="Arial"/>
                <w:b/>
              </w:rPr>
              <w:t xml:space="preserve">Definicja </w:t>
            </w:r>
            <w:r w:rsidR="00B23295" w:rsidRPr="00B259F6">
              <w:rPr>
                <w:rFonts w:ascii="Myriad Pro" w:hAnsi="Myriad Pro" w:cs="Arial"/>
                <w:b/>
              </w:rPr>
              <w:t xml:space="preserve">oraz zasady oceny </w:t>
            </w:r>
            <w:r w:rsidRPr="00B259F6">
              <w:rPr>
                <w:rFonts w:ascii="Myriad Pro" w:hAnsi="Myriad Pro" w:cs="Arial"/>
                <w:b/>
              </w:rPr>
              <w:t>kryterium</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59F6" w:rsidRDefault="00813326" w:rsidP="00B259F6">
            <w:pPr>
              <w:spacing w:line="276" w:lineRule="auto"/>
              <w:rPr>
                <w:rFonts w:ascii="Myriad Pro" w:hAnsi="Myriad Pro" w:cs="Arial"/>
              </w:rPr>
            </w:pPr>
            <w:r w:rsidRPr="00B259F6">
              <w:rPr>
                <w:rFonts w:ascii="Myriad Pro" w:hAnsi="Myriad Pro" w:cs="Arial"/>
              </w:rPr>
              <w:t>Kolumna czwarta</w:t>
            </w:r>
          </w:p>
          <w:p w14:paraId="4E3C70A0" w14:textId="77777777" w:rsidR="00813326" w:rsidRPr="00B259F6" w:rsidRDefault="00813326" w:rsidP="00B259F6">
            <w:pPr>
              <w:spacing w:line="276" w:lineRule="auto"/>
              <w:rPr>
                <w:rFonts w:ascii="Myriad Pro" w:hAnsi="Myriad Pro" w:cs="Arial"/>
                <w:b/>
              </w:rPr>
            </w:pPr>
            <w:r w:rsidRPr="00B259F6">
              <w:rPr>
                <w:rFonts w:ascii="Myriad Pro" w:hAnsi="Myriad Pro" w:cs="Arial"/>
                <w:b/>
              </w:rPr>
              <w:t>Opis znaczenia kryterium</w:t>
            </w:r>
          </w:p>
        </w:tc>
      </w:tr>
      <w:tr w:rsidR="00521DC0" w:rsidRPr="00925CF6" w14:paraId="4E2B3981" w14:textId="77777777" w:rsidTr="00B259F6">
        <w:tc>
          <w:tcPr>
            <w:tcW w:w="1555" w:type="dxa"/>
            <w:tcBorders>
              <w:top w:val="single" w:sz="4" w:space="0" w:color="000000" w:themeColor="text1"/>
            </w:tcBorders>
            <w:shd w:val="clear" w:color="auto" w:fill="FFFFFF" w:themeFill="background1"/>
          </w:tcPr>
          <w:p w14:paraId="0DABEE04" w14:textId="2DA702B9" w:rsidR="00521DC0" w:rsidRPr="00925CF6" w:rsidRDefault="00521DC0" w:rsidP="00B259F6">
            <w:pPr>
              <w:spacing w:line="360" w:lineRule="auto"/>
              <w:rPr>
                <w:rFonts w:ascii="Myriad Pro" w:hAnsi="Myriad Pro" w:cs="Arial"/>
                <w:b/>
              </w:rPr>
            </w:pPr>
            <w:r w:rsidRPr="00925CF6">
              <w:rPr>
                <w:rFonts w:ascii="Myriad Pro" w:hAnsi="Myriad Pro" w:cs="Arial"/>
                <w:b/>
              </w:rPr>
              <w:t>Liczba porządkowa</w:t>
            </w:r>
          </w:p>
          <w:p w14:paraId="17D6B931" w14:textId="7B4A254A" w:rsidR="00521DC0" w:rsidRPr="00925CF6" w:rsidRDefault="008916E0" w:rsidP="00954907">
            <w:pPr>
              <w:spacing w:line="360" w:lineRule="auto"/>
              <w:rPr>
                <w:rFonts w:ascii="Myriad Pro" w:hAnsi="Myriad Pro" w:cs="Arial"/>
                <w:b/>
              </w:rPr>
            </w:pPr>
            <w:r w:rsidRPr="00925CF6">
              <w:rPr>
                <w:rFonts w:ascii="Myriad Pro" w:hAnsi="Myriad Pro" w:cs="Arial"/>
                <w:b/>
              </w:rPr>
              <w:t>1.</w:t>
            </w:r>
          </w:p>
        </w:tc>
        <w:tc>
          <w:tcPr>
            <w:tcW w:w="2409" w:type="dxa"/>
            <w:shd w:val="clear" w:color="auto" w:fill="FFFFFF" w:themeFill="background1"/>
          </w:tcPr>
          <w:p w14:paraId="44F51C62"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741A5056" w14:textId="6F1EA291" w:rsidR="00521DC0" w:rsidRPr="00FC53A9" w:rsidRDefault="00521DC0" w:rsidP="00FC53A9">
            <w:pPr>
              <w:spacing w:before="120" w:line="360" w:lineRule="auto"/>
              <w:rPr>
                <w:rFonts w:ascii="Myriad Pro" w:eastAsia="Times New Roman" w:hAnsi="Myriad Pro" w:cs="Arial"/>
                <w:b/>
              </w:rPr>
            </w:pPr>
            <w:r w:rsidRPr="009B2869">
              <w:rPr>
                <w:rFonts w:ascii="Myriad Pro" w:eastAsia="Times New Roman" w:hAnsi="Myriad Pro" w:cs="Arial"/>
                <w:b/>
              </w:rPr>
              <w:t xml:space="preserve">Zgodność z celem szczegółowym, rezultatami działania </w:t>
            </w:r>
            <w:r w:rsidR="00FC53A9">
              <w:rPr>
                <w:rFonts w:ascii="Myriad Pro" w:eastAsia="Times New Roman" w:hAnsi="Myriad Pro" w:cs="Arial"/>
                <w:b/>
              </w:rPr>
              <w:t>i</w:t>
            </w:r>
            <w:r w:rsidRPr="009B2869">
              <w:rPr>
                <w:rFonts w:ascii="Myriad Pro" w:eastAsia="Times New Roman" w:hAnsi="Myriad Pro" w:cs="Arial"/>
                <w:b/>
              </w:rPr>
              <w:t xml:space="preserve"> typem projektu</w:t>
            </w:r>
          </w:p>
          <w:p w14:paraId="312D89F5" w14:textId="5AFC1563" w:rsidR="00521DC0" w:rsidRPr="00925CF6" w:rsidRDefault="00521DC0" w:rsidP="00B259F6">
            <w:pPr>
              <w:spacing w:line="360" w:lineRule="auto"/>
              <w:rPr>
                <w:rFonts w:ascii="Myriad Pro" w:hAnsi="Myriad Pro" w:cs="Arial"/>
                <w:b/>
              </w:rPr>
            </w:pPr>
          </w:p>
        </w:tc>
        <w:tc>
          <w:tcPr>
            <w:tcW w:w="8505" w:type="dxa"/>
            <w:shd w:val="clear" w:color="auto" w:fill="FFFFFF" w:themeFill="background1"/>
          </w:tcPr>
          <w:p w14:paraId="36F43B7E" w14:textId="2AE0A64A" w:rsidR="00ED7AB1" w:rsidRPr="0080721F" w:rsidRDefault="00EA3110" w:rsidP="00EA3110">
            <w:pPr>
              <w:spacing w:before="120" w:line="360" w:lineRule="auto"/>
              <w:rPr>
                <w:rFonts w:ascii="Myriad Pro" w:hAnsi="Myriad Pro" w:cs="Arial"/>
                <w:b/>
              </w:rPr>
            </w:pPr>
            <w:r w:rsidRPr="0080721F">
              <w:rPr>
                <w:rFonts w:ascii="Myriad Pro" w:hAnsi="Myriad Pro" w:cs="Arial"/>
                <w:b/>
              </w:rPr>
              <w:t>D</w:t>
            </w:r>
            <w:r w:rsidR="0080721F">
              <w:rPr>
                <w:rFonts w:ascii="Myriad Pro" w:hAnsi="Myriad Pro" w:cs="Arial"/>
                <w:b/>
              </w:rPr>
              <w:t>efinicja kryterium</w:t>
            </w:r>
          </w:p>
          <w:p w14:paraId="2630024B" w14:textId="77777777" w:rsidR="00D56186" w:rsidRPr="0054039D" w:rsidRDefault="00D56186" w:rsidP="0054039D">
            <w:pPr>
              <w:spacing w:before="120" w:line="360" w:lineRule="auto"/>
              <w:rPr>
                <w:rFonts w:ascii="Myriad Pro" w:hAnsi="Myriad Pro" w:cs="Arial"/>
              </w:rPr>
            </w:pPr>
            <w:r w:rsidRPr="0054039D">
              <w:rPr>
                <w:rFonts w:ascii="Myriad Pro" w:hAnsi="Myriad Pro" w:cs="Arial"/>
              </w:rPr>
              <w:t>W ramach kryterium weryfikowane jest, czy projekt:</w:t>
            </w:r>
          </w:p>
          <w:p w14:paraId="1AD4B151" w14:textId="7BCC4EB4" w:rsidR="00D56186" w:rsidRPr="0054039D" w:rsidRDefault="00D56186" w:rsidP="0054039D">
            <w:pPr>
              <w:spacing w:before="120" w:line="360" w:lineRule="auto"/>
              <w:rPr>
                <w:rFonts w:ascii="Myriad Pro" w:hAnsi="Myriad Pro" w:cs="Arial"/>
              </w:rPr>
            </w:pPr>
            <w:r w:rsidRPr="0054039D">
              <w:rPr>
                <w:rFonts w:ascii="Myriad Pro" w:hAnsi="Myriad Pro" w:cs="Arial"/>
              </w:rPr>
              <w:t>- jest zgodny z celem szczegółowym działania, którym jest wzmacnianie trwałego wzrostu i konkurencyjności MŚP oraz tworzenie miejsc pracy w MŚP, w tym poprzez inwestycje produkcyjne;</w:t>
            </w:r>
          </w:p>
          <w:p w14:paraId="6CA3417F" w14:textId="7ACA9F2A" w:rsidR="00D56186" w:rsidRPr="0054039D" w:rsidRDefault="00D56186" w:rsidP="0054039D">
            <w:pPr>
              <w:spacing w:before="120" w:line="360" w:lineRule="auto"/>
              <w:rPr>
                <w:rFonts w:ascii="Myriad Pro" w:hAnsi="Myriad Pro" w:cs="Arial"/>
              </w:rPr>
            </w:pPr>
            <w:r w:rsidRPr="0054039D">
              <w:rPr>
                <w:rFonts w:ascii="Myriad Pro" w:hAnsi="Myriad Pro" w:cs="Arial"/>
              </w:rPr>
              <w:t xml:space="preserve">- </w:t>
            </w:r>
            <w:r w:rsidR="004878FB">
              <w:rPr>
                <w:rFonts w:ascii="Myriad Pro" w:hAnsi="Myriad Pro" w:cs="Arial"/>
              </w:rPr>
              <w:t xml:space="preserve">jest zgodny z </w:t>
            </w:r>
            <w:r w:rsidRPr="00371398">
              <w:rPr>
                <w:rFonts w:ascii="Myriad Pro" w:hAnsi="Myriad Pro" w:cs="Arial"/>
              </w:rPr>
              <w:t>typem projekt</w:t>
            </w:r>
            <w:r w:rsidR="00B9237D">
              <w:rPr>
                <w:rFonts w:ascii="Myriad Pro" w:hAnsi="Myriad Pro" w:cs="Arial"/>
              </w:rPr>
              <w:t>u</w:t>
            </w:r>
            <w:r w:rsidR="00FB3CDF">
              <w:rPr>
                <w:rFonts w:ascii="Myriad Pro" w:hAnsi="Myriad Pro" w:cs="Arial"/>
              </w:rPr>
              <w:t xml:space="preserve"> - </w:t>
            </w:r>
            <w:r w:rsidR="0097081B">
              <w:rPr>
                <w:rFonts w:ascii="Myriad Pro" w:hAnsi="Myriad Pro" w:cs="Arial"/>
              </w:rPr>
              <w:t>I</w:t>
            </w:r>
            <w:r w:rsidRPr="0054039D">
              <w:rPr>
                <w:rFonts w:ascii="Myriad Pro" w:hAnsi="Myriad Pro" w:cs="Arial"/>
              </w:rPr>
              <w:t>nwestycje przedsiębiorstw na obszarze SSW</w:t>
            </w:r>
            <w:r w:rsidR="003B57F5">
              <w:rPr>
                <w:rFonts w:ascii="Myriad Pro" w:hAnsi="Myriad Pro" w:cs="Arial"/>
              </w:rPr>
              <w:t>;</w:t>
            </w:r>
          </w:p>
          <w:p w14:paraId="4E149381" w14:textId="77777777" w:rsidR="00D56186" w:rsidRPr="0054039D" w:rsidRDefault="00D56186" w:rsidP="0054039D">
            <w:pPr>
              <w:spacing w:before="120" w:line="360" w:lineRule="auto"/>
              <w:rPr>
                <w:rFonts w:ascii="Myriad Pro" w:hAnsi="Myriad Pro" w:cs="Arial"/>
              </w:rPr>
            </w:pPr>
            <w:r w:rsidRPr="0054039D">
              <w:rPr>
                <w:rFonts w:ascii="Myriad Pro" w:hAnsi="Myriad Pro" w:cs="Arial"/>
              </w:rPr>
              <w:t>- prowadzi do osiągnięcia obowiązkowych w naborze wskaźników rezultatu:</w:t>
            </w:r>
          </w:p>
          <w:p w14:paraId="066BAB23" w14:textId="77777777" w:rsidR="00D56186" w:rsidRPr="00925CF6" w:rsidRDefault="00D56186" w:rsidP="0054039D">
            <w:pPr>
              <w:spacing w:before="120" w:line="360" w:lineRule="auto"/>
              <w:rPr>
                <w:rFonts w:ascii="Myriad Pro" w:hAnsi="Myriad Pro" w:cs="Arial"/>
              </w:rPr>
            </w:pPr>
            <w:r w:rsidRPr="00925CF6">
              <w:rPr>
                <w:rFonts w:ascii="Myriad Pro" w:hAnsi="Myriad Pro" w:cs="Arial"/>
              </w:rPr>
              <w:t>1.  RCR 01 Miejsca pracy utworzone we wspieranych jednostkach</w:t>
            </w:r>
            <w:r>
              <w:rPr>
                <w:rFonts w:ascii="Myriad Pro" w:hAnsi="Myriad Pro" w:cs="Arial"/>
              </w:rPr>
              <w:t>;</w:t>
            </w:r>
          </w:p>
          <w:p w14:paraId="6B910713" w14:textId="5A800986" w:rsidR="00D56186" w:rsidRDefault="00D56186" w:rsidP="0054039D">
            <w:pPr>
              <w:spacing w:before="120" w:line="360" w:lineRule="auto"/>
              <w:rPr>
                <w:rFonts w:ascii="Myriad Pro" w:hAnsi="Myriad Pro" w:cs="Arial"/>
              </w:rPr>
            </w:pPr>
            <w:r w:rsidRPr="00925CF6">
              <w:rPr>
                <w:rFonts w:ascii="Myriad Pro" w:hAnsi="Myriad Pro" w:cs="Arial"/>
              </w:rPr>
              <w:t>2.  RCR 03 Małe i średnie przedsiębiorstwa (MŚP) wprowadzaj</w:t>
            </w:r>
            <w:r w:rsidRPr="00D56186">
              <w:rPr>
                <w:rFonts w:ascii="Myriad Pro" w:hAnsi="Myriad Pro" w:cs="Arial"/>
              </w:rPr>
              <w:t>ą</w:t>
            </w:r>
            <w:r w:rsidRPr="00925CF6">
              <w:rPr>
                <w:rFonts w:ascii="Myriad Pro" w:hAnsi="Myriad Pro" w:cs="Arial"/>
              </w:rPr>
              <w:t>ce innowacje produktowe lub procesowe</w:t>
            </w:r>
            <w:r w:rsidR="0080721F">
              <w:rPr>
                <w:rFonts w:ascii="Myriad Pro" w:hAnsi="Myriad Pro" w:cs="Arial"/>
              </w:rPr>
              <w:t>.</w:t>
            </w:r>
          </w:p>
          <w:p w14:paraId="35C947EF" w14:textId="77777777" w:rsidR="00D56186" w:rsidRPr="0054039D" w:rsidRDefault="00D56186" w:rsidP="00D56186">
            <w:pPr>
              <w:tabs>
                <w:tab w:val="left" w:pos="1485"/>
              </w:tabs>
              <w:spacing w:line="360" w:lineRule="auto"/>
              <w:rPr>
                <w:rFonts w:ascii="Myriad Pro" w:hAnsi="Myriad Pro" w:cs="Arial"/>
              </w:rPr>
            </w:pPr>
          </w:p>
          <w:p w14:paraId="7F986E0D" w14:textId="77777777" w:rsidR="00D56186" w:rsidRPr="00D56186" w:rsidRDefault="00D56186" w:rsidP="00D56186">
            <w:pPr>
              <w:spacing w:before="120" w:line="360" w:lineRule="auto"/>
              <w:rPr>
                <w:rFonts w:ascii="Myriad Pro" w:hAnsi="Myriad Pro" w:cs="Arial"/>
              </w:rPr>
            </w:pPr>
            <w:r w:rsidRPr="00925CF6">
              <w:rPr>
                <w:rFonts w:ascii="Myriad Pro" w:hAnsi="Myriad Pro" w:cs="Arial"/>
              </w:rPr>
              <w:t xml:space="preserve">ZASADY OCENY: </w:t>
            </w:r>
            <w:r w:rsidRPr="00D56186">
              <w:rPr>
                <w:rFonts w:ascii="Myriad Pro" w:hAnsi="Myriad Pro" w:cs="Arial"/>
              </w:rPr>
              <w:t xml:space="preserve"> </w:t>
            </w:r>
          </w:p>
          <w:p w14:paraId="15C2E5C8" w14:textId="3508EA64" w:rsidR="00D56186" w:rsidRPr="00925CF6" w:rsidRDefault="00D56186" w:rsidP="00D56186">
            <w:pPr>
              <w:spacing w:before="120" w:line="360" w:lineRule="auto"/>
              <w:rPr>
                <w:rFonts w:ascii="Myriad Pro" w:hAnsi="Myriad Pro" w:cs="Arial"/>
              </w:rPr>
            </w:pPr>
            <w:r w:rsidRPr="00925CF6">
              <w:rPr>
                <w:rFonts w:ascii="Myriad Pro" w:hAnsi="Myriad Pro" w:cs="Arial"/>
              </w:rPr>
              <w:t>Kryterium uznaje się za spełnione (otrzyma ocenę „</w:t>
            </w:r>
            <w:r>
              <w:rPr>
                <w:rFonts w:ascii="Myriad Pro" w:hAnsi="Myriad Pro" w:cs="Arial"/>
              </w:rPr>
              <w:t>TAK</w:t>
            </w:r>
            <w:r w:rsidRPr="00925CF6">
              <w:rPr>
                <w:rFonts w:ascii="Myriad Pro" w:hAnsi="Myriad Pro" w:cs="Arial"/>
              </w:rPr>
              <w:t>”), jeśli wszystkie poniższe warunki są spełnione:</w:t>
            </w:r>
          </w:p>
          <w:p w14:paraId="70F5E346" w14:textId="4A49071E" w:rsidR="00D56186" w:rsidRDefault="00D56186" w:rsidP="00D56186">
            <w:pPr>
              <w:spacing w:before="120" w:line="360" w:lineRule="auto"/>
              <w:rPr>
                <w:rFonts w:ascii="Myriad Pro" w:hAnsi="Myriad Pro" w:cs="Arial"/>
              </w:rPr>
            </w:pPr>
            <w:r w:rsidRPr="00925CF6">
              <w:rPr>
                <w:rFonts w:ascii="Myriad Pro" w:hAnsi="Myriad Pro" w:cs="Arial"/>
              </w:rPr>
              <w:lastRenderedPageBreak/>
              <w:t>-</w:t>
            </w:r>
            <w:r>
              <w:rPr>
                <w:rFonts w:ascii="Myriad Pro" w:hAnsi="Myriad Pro" w:cs="Arial"/>
              </w:rPr>
              <w:t xml:space="preserve"> </w:t>
            </w:r>
            <w:r w:rsidRPr="00925CF6">
              <w:rPr>
                <w:rFonts w:ascii="Myriad Pro" w:hAnsi="Myriad Pro" w:cs="Arial"/>
              </w:rPr>
              <w:t xml:space="preserve"> projekt </w:t>
            </w:r>
            <w:r>
              <w:rPr>
                <w:rFonts w:ascii="Myriad Pro" w:hAnsi="Myriad Pro" w:cs="Arial"/>
              </w:rPr>
              <w:t>jest zgodny z</w:t>
            </w:r>
            <w:r w:rsidRPr="00925CF6">
              <w:rPr>
                <w:rFonts w:ascii="Myriad Pro" w:hAnsi="Myriad Pro" w:cs="Arial"/>
              </w:rPr>
              <w:t xml:space="preserve"> cel</w:t>
            </w:r>
            <w:r>
              <w:rPr>
                <w:rFonts w:ascii="Myriad Pro" w:hAnsi="Myriad Pro" w:cs="Arial"/>
              </w:rPr>
              <w:t>em</w:t>
            </w:r>
            <w:r w:rsidRPr="00925CF6">
              <w:rPr>
                <w:rFonts w:ascii="Myriad Pro" w:hAnsi="Myriad Pro" w:cs="Arial"/>
              </w:rPr>
              <w:t xml:space="preserve"> działania</w:t>
            </w:r>
            <w:r w:rsidR="000E3DC5">
              <w:rPr>
                <w:rFonts w:ascii="Myriad Pro" w:hAnsi="Myriad Pro" w:cs="Arial"/>
              </w:rPr>
              <w:t>;</w:t>
            </w:r>
          </w:p>
          <w:p w14:paraId="241CE86C" w14:textId="6EA2E349" w:rsidR="00D56186" w:rsidRPr="00925CF6" w:rsidRDefault="00D56186" w:rsidP="00D56186">
            <w:pPr>
              <w:spacing w:before="120" w:line="360" w:lineRule="auto"/>
              <w:rPr>
                <w:rFonts w:ascii="Myriad Pro" w:hAnsi="Myriad Pro" w:cs="Arial"/>
              </w:rPr>
            </w:pPr>
            <w:r w:rsidRPr="00925CF6">
              <w:rPr>
                <w:rFonts w:ascii="Myriad Pro" w:hAnsi="Myriad Pro" w:cs="Arial"/>
              </w:rPr>
              <w:t xml:space="preserve">- </w:t>
            </w:r>
            <w:r>
              <w:rPr>
                <w:rFonts w:ascii="Myriad Pro" w:hAnsi="Myriad Pro" w:cs="Arial"/>
              </w:rPr>
              <w:t>projekt</w:t>
            </w:r>
            <w:r w:rsidRPr="00925CF6">
              <w:rPr>
                <w:rFonts w:ascii="Myriad Pro" w:hAnsi="Myriad Pro" w:cs="Arial"/>
              </w:rPr>
              <w:t xml:space="preserve"> </w:t>
            </w:r>
            <w:r>
              <w:rPr>
                <w:rFonts w:ascii="Myriad Pro" w:hAnsi="Myriad Pro" w:cs="Arial"/>
              </w:rPr>
              <w:t>jest zgodny</w:t>
            </w:r>
            <w:r w:rsidRPr="00925CF6">
              <w:rPr>
                <w:rFonts w:ascii="Myriad Pro" w:hAnsi="Myriad Pro" w:cs="Arial"/>
              </w:rPr>
              <w:t xml:space="preserve"> z typem</w:t>
            </w:r>
            <w:r>
              <w:rPr>
                <w:rFonts w:ascii="Myriad Pro" w:hAnsi="Myriad Pro" w:cs="Arial"/>
              </w:rPr>
              <w:t xml:space="preserve"> </w:t>
            </w:r>
            <w:r w:rsidR="000E3DC5">
              <w:rPr>
                <w:rFonts w:ascii="Myriad Pro" w:hAnsi="Myriad Pro" w:cs="Arial"/>
              </w:rPr>
              <w:t xml:space="preserve">projektu - </w:t>
            </w:r>
            <w:r w:rsidR="000E3DC5">
              <w:t xml:space="preserve"> </w:t>
            </w:r>
            <w:r w:rsidR="000E3DC5" w:rsidRPr="000E3DC5">
              <w:rPr>
                <w:rFonts w:ascii="Myriad Pro" w:hAnsi="Myriad Pro" w:cs="Arial"/>
              </w:rPr>
              <w:t>Inwestycje przedsiębiorstw na obszarze SSW</w:t>
            </w:r>
            <w:r w:rsidR="000E3DC5">
              <w:rPr>
                <w:rFonts w:ascii="Myriad Pro" w:hAnsi="Myriad Pro" w:cs="Arial"/>
              </w:rPr>
              <w:t>;</w:t>
            </w:r>
          </w:p>
          <w:p w14:paraId="040D319C" w14:textId="634F1ABA" w:rsidR="00D56186" w:rsidRPr="00925CF6" w:rsidRDefault="00D56186" w:rsidP="00D56186">
            <w:pPr>
              <w:spacing w:before="120" w:line="360" w:lineRule="auto"/>
              <w:rPr>
                <w:rFonts w:ascii="Myriad Pro" w:hAnsi="Myriad Pro" w:cs="Arial"/>
              </w:rPr>
            </w:pPr>
            <w:r w:rsidRPr="00925CF6">
              <w:rPr>
                <w:rFonts w:ascii="Myriad Pro" w:hAnsi="Myriad Pro" w:cs="Arial"/>
              </w:rPr>
              <w:t xml:space="preserve">- </w:t>
            </w:r>
            <w:r>
              <w:rPr>
                <w:rFonts w:ascii="Myriad Pro" w:hAnsi="Myriad Pro" w:cs="Arial"/>
              </w:rPr>
              <w:t xml:space="preserve"> wybrano</w:t>
            </w:r>
            <w:r w:rsidRPr="00925CF6">
              <w:rPr>
                <w:rFonts w:ascii="Myriad Pro" w:hAnsi="Myriad Pro" w:cs="Arial"/>
              </w:rPr>
              <w:t xml:space="preserve"> </w:t>
            </w:r>
            <w:r>
              <w:rPr>
                <w:rFonts w:ascii="Myriad Pro" w:hAnsi="Myriad Pro" w:cs="Arial"/>
              </w:rPr>
              <w:t>i opisano obowiązkow</w:t>
            </w:r>
            <w:r w:rsidR="00AA54C2">
              <w:rPr>
                <w:rFonts w:ascii="Myriad Pro" w:hAnsi="Myriad Pro" w:cs="Arial"/>
              </w:rPr>
              <w:t>e</w:t>
            </w:r>
            <w:r w:rsidRPr="00925CF6">
              <w:rPr>
                <w:rFonts w:ascii="Myriad Pro" w:hAnsi="Myriad Pro" w:cs="Arial"/>
              </w:rPr>
              <w:t xml:space="preserve"> wskaźnik</w:t>
            </w:r>
            <w:r w:rsidR="00AA54C2">
              <w:rPr>
                <w:rFonts w:ascii="Myriad Pro" w:hAnsi="Myriad Pro" w:cs="Arial"/>
              </w:rPr>
              <w:t>i</w:t>
            </w:r>
            <w:r w:rsidRPr="00925CF6">
              <w:rPr>
                <w:rFonts w:ascii="Myriad Pro" w:hAnsi="Myriad Pro" w:cs="Arial"/>
              </w:rPr>
              <w:t xml:space="preserve"> rezultatu</w:t>
            </w:r>
            <w:r>
              <w:rPr>
                <w:rFonts w:ascii="Myriad Pro" w:hAnsi="Myriad Pro" w:cs="Arial"/>
              </w:rPr>
              <w:t>, któr</w:t>
            </w:r>
            <w:r w:rsidR="00AA54C2">
              <w:rPr>
                <w:rFonts w:ascii="Myriad Pro" w:hAnsi="Myriad Pro" w:cs="Arial"/>
              </w:rPr>
              <w:t>e</w:t>
            </w:r>
            <w:r>
              <w:rPr>
                <w:rFonts w:ascii="Myriad Pro" w:hAnsi="Myriad Pro" w:cs="Arial"/>
              </w:rPr>
              <w:t xml:space="preserve"> zostan</w:t>
            </w:r>
            <w:r w:rsidR="00AA54C2">
              <w:rPr>
                <w:rFonts w:ascii="Myriad Pro" w:hAnsi="Myriad Pro" w:cs="Arial"/>
              </w:rPr>
              <w:t>ą</w:t>
            </w:r>
            <w:r>
              <w:rPr>
                <w:rFonts w:ascii="Myriad Pro" w:hAnsi="Myriad Pro" w:cs="Arial"/>
              </w:rPr>
              <w:t xml:space="preserve"> osiągnięt</w:t>
            </w:r>
            <w:r w:rsidR="00AA54C2">
              <w:rPr>
                <w:rFonts w:ascii="Myriad Pro" w:hAnsi="Myriad Pro" w:cs="Arial"/>
              </w:rPr>
              <w:t>e</w:t>
            </w:r>
            <w:r>
              <w:rPr>
                <w:rFonts w:ascii="Myriad Pro" w:hAnsi="Myriad Pro" w:cs="Arial"/>
              </w:rPr>
              <w:t xml:space="preserve"> dzięki realizacji projektu.</w:t>
            </w:r>
          </w:p>
          <w:p w14:paraId="6E1A8CC2" w14:textId="77777777" w:rsidR="00AA54C2" w:rsidRDefault="00AA54C2" w:rsidP="00D56186">
            <w:pPr>
              <w:tabs>
                <w:tab w:val="left" w:pos="1485"/>
              </w:tabs>
              <w:spacing w:line="360" w:lineRule="auto"/>
              <w:rPr>
                <w:rFonts w:ascii="Myriad Pro" w:hAnsi="Myriad Pro" w:cs="Arial"/>
              </w:rPr>
            </w:pPr>
          </w:p>
          <w:p w14:paraId="3B123FE4" w14:textId="617C8AF9" w:rsidR="00ED7AB1" w:rsidRPr="00925CF6" w:rsidRDefault="00D56186" w:rsidP="0054039D">
            <w:pPr>
              <w:tabs>
                <w:tab w:val="left" w:pos="1485"/>
              </w:tabs>
              <w:spacing w:line="360" w:lineRule="auto"/>
            </w:pPr>
            <w:r w:rsidRPr="00925CF6">
              <w:rPr>
                <w:rFonts w:ascii="Myriad Pro" w:hAnsi="Myriad Pro" w:cs="Arial"/>
              </w:rPr>
              <w:t>Kryterium uznaje się za niespełnione (otrzyma ocenę „</w:t>
            </w:r>
            <w:r>
              <w:rPr>
                <w:rFonts w:ascii="Myriad Pro" w:hAnsi="Myriad Pro" w:cs="Arial"/>
              </w:rPr>
              <w:t>NIE</w:t>
            </w:r>
            <w:r w:rsidRPr="00925CF6">
              <w:rPr>
                <w:rFonts w:ascii="Myriad Pro" w:hAnsi="Myriad Pro" w:cs="Arial"/>
              </w:rPr>
              <w:t>”) jeżeli przynajmniej jeden z warunków nie jest spełniony.</w:t>
            </w:r>
          </w:p>
        </w:tc>
        <w:tc>
          <w:tcPr>
            <w:tcW w:w="2552" w:type="dxa"/>
            <w:shd w:val="clear" w:color="auto" w:fill="FFFFFF" w:themeFill="background1"/>
          </w:tcPr>
          <w:p w14:paraId="235AE194" w14:textId="77777777" w:rsid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Pr>
                <w:rFonts w:ascii="Myriad Pro" w:hAnsi="Myriad Pro" w:cs="Arial"/>
              </w:rPr>
              <w:t>:</w:t>
            </w:r>
          </w:p>
          <w:p w14:paraId="5844867E" w14:textId="0B3FA2F2" w:rsidR="00EA3110" w:rsidRPr="00A40483" w:rsidRDefault="00650CE7" w:rsidP="00B259F6">
            <w:pPr>
              <w:spacing w:before="120" w:line="360" w:lineRule="auto"/>
              <w:rPr>
                <w:rFonts w:ascii="Myriad Pro" w:hAnsi="Myriad Pro" w:cs="Arial"/>
              </w:rPr>
            </w:pPr>
            <w:r w:rsidRPr="00A40483">
              <w:rPr>
                <w:rFonts w:ascii="Myriad Pro" w:hAnsi="Myriad Pro" w:cs="Arial"/>
              </w:rPr>
              <w:t xml:space="preserve"> </w:t>
            </w:r>
          </w:p>
          <w:p w14:paraId="469B87F3" w14:textId="4D448238" w:rsidR="00521DC0" w:rsidRPr="00925CF6" w:rsidRDefault="00521DC0" w:rsidP="00B259F6">
            <w:pPr>
              <w:spacing w:before="120" w:line="360" w:lineRule="auto"/>
              <w:rPr>
                <w:rFonts w:ascii="Myriad Pro" w:hAnsi="Myriad Pro" w:cs="Arial"/>
              </w:rPr>
            </w:pPr>
            <w:r w:rsidRPr="00925CF6">
              <w:rPr>
                <w:rFonts w:ascii="Myriad Pro" w:hAnsi="Myriad Pro" w:cs="Arial"/>
              </w:rPr>
              <w:t>Spełnienie kryterium jest konieczne do przyznania dofinansowania. Projekty niespełniające kryterium są odrzucane. Ocena spełniania kryterium polega na przypisaniu wartości logicznych „tak”, „nie”.</w:t>
            </w:r>
          </w:p>
          <w:p w14:paraId="4629D708" w14:textId="09FDDCF7" w:rsidR="00521DC0" w:rsidRPr="00925CF6" w:rsidRDefault="00521DC0" w:rsidP="00B259F6">
            <w:pPr>
              <w:spacing w:line="360" w:lineRule="auto"/>
              <w:rPr>
                <w:rFonts w:ascii="Myriad Pro" w:hAnsi="Myriad Pro" w:cs="Arial"/>
              </w:rPr>
            </w:pPr>
          </w:p>
        </w:tc>
      </w:tr>
      <w:tr w:rsidR="00521DC0" w:rsidRPr="00925CF6" w14:paraId="16032697" w14:textId="77777777" w:rsidTr="00B259F6">
        <w:tc>
          <w:tcPr>
            <w:tcW w:w="1555" w:type="dxa"/>
            <w:shd w:val="clear" w:color="auto" w:fill="FFFFFF" w:themeFill="background1"/>
          </w:tcPr>
          <w:p w14:paraId="44A41BC9" w14:textId="77777777" w:rsidR="00521DC0" w:rsidRPr="00925CF6" w:rsidRDefault="00521DC0" w:rsidP="00B259F6">
            <w:pPr>
              <w:spacing w:line="360" w:lineRule="auto"/>
              <w:rPr>
                <w:rFonts w:ascii="Myriad Pro" w:hAnsi="Myriad Pro" w:cs="Arial"/>
                <w:b/>
              </w:rPr>
            </w:pPr>
            <w:r w:rsidRPr="00925CF6">
              <w:rPr>
                <w:rFonts w:ascii="Myriad Pro" w:hAnsi="Myriad Pro" w:cs="Arial"/>
                <w:b/>
              </w:rPr>
              <w:t>Liczba porządkowa</w:t>
            </w:r>
          </w:p>
          <w:p w14:paraId="0BBFCCEE" w14:textId="31AADB1A" w:rsidR="00521DC0" w:rsidRPr="00925CF6" w:rsidRDefault="008916E0" w:rsidP="00954907">
            <w:pPr>
              <w:spacing w:line="360" w:lineRule="auto"/>
              <w:rPr>
                <w:rFonts w:ascii="Myriad Pro" w:hAnsi="Myriad Pro" w:cs="Arial"/>
                <w:b/>
              </w:rPr>
            </w:pPr>
            <w:r w:rsidRPr="00925CF6">
              <w:rPr>
                <w:rFonts w:ascii="Myriad Pro" w:hAnsi="Myriad Pro" w:cs="Arial"/>
                <w:b/>
              </w:rPr>
              <w:t>2.</w:t>
            </w:r>
          </w:p>
        </w:tc>
        <w:tc>
          <w:tcPr>
            <w:tcW w:w="2409" w:type="dxa"/>
            <w:shd w:val="clear" w:color="auto" w:fill="FFFFFF" w:themeFill="background1"/>
          </w:tcPr>
          <w:p w14:paraId="53BE41F4"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661F71C0" w14:textId="3845EB3F" w:rsidR="00521DC0" w:rsidRPr="00925CF6" w:rsidRDefault="00521DC0" w:rsidP="00B259F6">
            <w:pPr>
              <w:spacing w:before="120" w:line="360" w:lineRule="auto"/>
              <w:rPr>
                <w:rFonts w:ascii="Myriad Pro" w:hAnsi="Myriad Pro" w:cs="Arial"/>
                <w:b/>
              </w:rPr>
            </w:pPr>
            <w:r w:rsidRPr="009B2869">
              <w:rPr>
                <w:rFonts w:ascii="Myriad Pro" w:hAnsi="Myriad Pro" w:cs="Arial"/>
                <w:b/>
              </w:rPr>
              <w:t>Obszar realizacji projektu</w:t>
            </w:r>
          </w:p>
          <w:p w14:paraId="30DABCD3" w14:textId="0A35FD10" w:rsidR="00521DC0" w:rsidRPr="00925CF6" w:rsidRDefault="00521DC0" w:rsidP="00B259F6">
            <w:pPr>
              <w:spacing w:line="360" w:lineRule="auto"/>
              <w:rPr>
                <w:rFonts w:ascii="Myriad Pro" w:hAnsi="Myriad Pro" w:cs="Arial"/>
                <w:b/>
              </w:rPr>
            </w:pPr>
          </w:p>
        </w:tc>
        <w:tc>
          <w:tcPr>
            <w:tcW w:w="8505" w:type="dxa"/>
            <w:shd w:val="clear" w:color="auto" w:fill="FFFFFF" w:themeFill="background1"/>
          </w:tcPr>
          <w:p w14:paraId="08DE6B1C" w14:textId="57BFC7DE" w:rsidR="0080721F" w:rsidRPr="0080721F" w:rsidRDefault="0080721F">
            <w:pPr>
              <w:spacing w:before="120" w:line="360" w:lineRule="auto"/>
              <w:rPr>
                <w:rFonts w:ascii="Myriad Pro" w:hAnsi="Myriad Pro" w:cs="Arial"/>
                <w:b/>
              </w:rPr>
            </w:pPr>
            <w:r w:rsidRPr="0080721F">
              <w:rPr>
                <w:rFonts w:ascii="Myriad Pro" w:hAnsi="Myriad Pro" w:cs="Arial"/>
                <w:b/>
              </w:rPr>
              <w:t>Definicja kryterium</w:t>
            </w:r>
            <w:r>
              <w:rPr>
                <w:rFonts w:ascii="Myriad Pro" w:hAnsi="Myriad Pro" w:cs="Arial"/>
                <w:b/>
              </w:rPr>
              <w:t xml:space="preserve"> </w:t>
            </w:r>
          </w:p>
          <w:p w14:paraId="6DB94A8E" w14:textId="1DA2C7F9" w:rsidR="00D56186" w:rsidRPr="001063BD" w:rsidRDefault="00D56186">
            <w:pPr>
              <w:spacing w:before="120" w:line="360" w:lineRule="auto"/>
              <w:rPr>
                <w:rFonts w:ascii="Myriad Pro" w:hAnsi="Myriad Pro" w:cs="Arial"/>
              </w:rPr>
            </w:pPr>
            <w:r w:rsidRPr="001063BD">
              <w:rPr>
                <w:rFonts w:ascii="Myriad Pro" w:hAnsi="Myriad Pro" w:cs="Arial"/>
              </w:rPr>
              <w:t>W ramach kryterium weryfikowane jest, czy projekt realizowany jest na obszarze podstawowym, wyodrębnionej na terenie województwa zachodniopomorskiego – Specjalnej Strefy Włączenia (SSW).</w:t>
            </w:r>
          </w:p>
          <w:p w14:paraId="786E2570" w14:textId="277169CB" w:rsidR="00D56186" w:rsidRPr="00925CF6" w:rsidRDefault="00D56186" w:rsidP="00D56186">
            <w:pPr>
              <w:spacing w:before="120" w:line="360" w:lineRule="auto"/>
              <w:rPr>
                <w:rFonts w:ascii="Myriad Pro" w:hAnsi="Myriad Pro" w:cs="Arial"/>
              </w:rPr>
            </w:pPr>
            <w:r>
              <w:rPr>
                <w:rFonts w:ascii="Myriad Pro" w:hAnsi="Myriad Pro" w:cs="Arial"/>
              </w:rPr>
              <w:t>Ocenie podlega to</w:t>
            </w:r>
            <w:r w:rsidRPr="00925CF6">
              <w:rPr>
                <w:rFonts w:ascii="Myriad Pro" w:hAnsi="Myriad Pro" w:cs="Arial"/>
              </w:rPr>
              <w:t xml:space="preserve">, czy lokalizacja projektu znajduje się  na </w:t>
            </w:r>
            <w:r>
              <w:rPr>
                <w:rFonts w:ascii="Myriad Pro" w:hAnsi="Myriad Pro" w:cs="Arial"/>
              </w:rPr>
              <w:t>terenie obszaru podstawowego SSW</w:t>
            </w:r>
            <w:r w:rsidR="008A0470">
              <w:rPr>
                <w:rFonts w:ascii="Myriad Pro" w:hAnsi="Myriad Pro" w:cs="Arial"/>
              </w:rPr>
              <w:t xml:space="preserve">  wyznaczonego na </w:t>
            </w:r>
            <w:r w:rsidR="0054039D">
              <w:t xml:space="preserve"> </w:t>
            </w:r>
            <w:r w:rsidR="0054039D" w:rsidRPr="0054039D">
              <w:rPr>
                <w:rFonts w:ascii="Myriad Pro" w:hAnsi="Myriad Pro" w:cs="Arial"/>
              </w:rPr>
              <w:t>podstawie delimitacji obszaru Specjalnej Strefy Włączenia</w:t>
            </w:r>
            <w:r w:rsidR="005B786A">
              <w:rPr>
                <w:rFonts w:ascii="Myriad Pro" w:hAnsi="Myriad Pro" w:cs="Arial"/>
              </w:rPr>
              <w:t xml:space="preserve"> określonej w dokumencie „</w:t>
            </w:r>
            <w:r w:rsidR="005B786A" w:rsidRPr="00925CF6">
              <w:rPr>
                <w:rFonts w:ascii="Myriad Pro" w:hAnsi="Myriad Pro" w:cs="Arial"/>
                <w:i/>
              </w:rPr>
              <w:t>Specjalna Strefa Włączenia na obszarze województwa zachodniopomorskiego i planowane kierunki działań interwencyjnych</w:t>
            </w:r>
            <w:r w:rsidR="005B786A">
              <w:rPr>
                <w:rFonts w:ascii="Myriad Pro" w:hAnsi="Myriad Pro" w:cs="Arial"/>
                <w:i/>
              </w:rPr>
              <w:t xml:space="preserve">” </w:t>
            </w:r>
            <w:r w:rsidR="005B786A" w:rsidRPr="006B1F44">
              <w:rPr>
                <w:rFonts w:ascii="Myriad Pro" w:hAnsi="Myriad Pro" w:cs="Arial"/>
              </w:rPr>
              <w:t>w brzmieniu obowiązującym</w:t>
            </w:r>
            <w:r w:rsidR="005B786A">
              <w:rPr>
                <w:rFonts w:ascii="Myriad Pro" w:hAnsi="Myriad Pro" w:cs="Arial"/>
              </w:rPr>
              <w:t xml:space="preserve"> </w:t>
            </w:r>
            <w:r w:rsidR="0054039D" w:rsidRPr="0054039D">
              <w:rPr>
                <w:rFonts w:ascii="Myriad Pro" w:hAnsi="Myriad Pro" w:cs="Arial"/>
              </w:rPr>
              <w:t xml:space="preserve">na dzień przyjęcia kryteriów wyboru projektów przez Komitet Monitorujący FEPZ. </w:t>
            </w:r>
            <w:r>
              <w:rPr>
                <w:rFonts w:ascii="Myriad Pro" w:hAnsi="Myriad Pro" w:cs="Arial"/>
              </w:rPr>
              <w:t xml:space="preserve"> </w:t>
            </w:r>
          </w:p>
          <w:p w14:paraId="349F43A2" w14:textId="2A6A6C9D" w:rsidR="00D56186" w:rsidRDefault="00D56186" w:rsidP="00D56186">
            <w:pPr>
              <w:spacing w:before="120" w:line="360" w:lineRule="auto"/>
              <w:rPr>
                <w:rFonts w:ascii="Myriad Pro" w:hAnsi="Myriad Pro" w:cs="Arial"/>
              </w:rPr>
            </w:pPr>
            <w:r>
              <w:rPr>
                <w:rFonts w:ascii="Myriad Pro" w:hAnsi="Myriad Pro" w:cs="Arial"/>
              </w:rPr>
              <w:t>Zarówno i</w:t>
            </w:r>
            <w:r w:rsidRPr="00925CF6">
              <w:rPr>
                <w:rFonts w:ascii="Myriad Pro" w:hAnsi="Myriad Pro" w:cs="Arial"/>
              </w:rPr>
              <w:t xml:space="preserve">nwestycja będąca przedmiotem projektu </w:t>
            </w:r>
            <w:r>
              <w:rPr>
                <w:rFonts w:ascii="Myriad Pro" w:hAnsi="Myriad Pro" w:cs="Arial"/>
              </w:rPr>
              <w:t>jak i</w:t>
            </w:r>
            <w:r w:rsidRPr="00925CF6">
              <w:rPr>
                <w:rFonts w:ascii="Myriad Pro" w:hAnsi="Myriad Pro" w:cs="Arial"/>
              </w:rPr>
              <w:t xml:space="preserve"> działalność prowadzona </w:t>
            </w:r>
            <w:r>
              <w:rPr>
                <w:rFonts w:ascii="Myriad Pro" w:hAnsi="Myriad Pro" w:cs="Arial"/>
              </w:rPr>
              <w:t>po jej zakończeniu</w:t>
            </w:r>
            <w:r w:rsidRPr="00925CF6">
              <w:rPr>
                <w:rFonts w:ascii="Myriad Pro" w:hAnsi="Myriad Pro" w:cs="Arial"/>
              </w:rPr>
              <w:t xml:space="preserve"> musi być nierozerwalnie związana z miejscem zlokalizowanym na</w:t>
            </w:r>
            <w:r>
              <w:rPr>
                <w:rFonts w:ascii="Myriad Pro" w:hAnsi="Myriad Pro" w:cs="Arial"/>
              </w:rPr>
              <w:t xml:space="preserve"> </w:t>
            </w:r>
            <w:r w:rsidRPr="00925CF6">
              <w:rPr>
                <w:rFonts w:ascii="Myriad Pro" w:hAnsi="Myriad Pro" w:cs="Arial"/>
              </w:rPr>
              <w:t>obszarze</w:t>
            </w:r>
            <w:r w:rsidR="00C54E35">
              <w:rPr>
                <w:rFonts w:ascii="Myriad Pro" w:hAnsi="Myriad Pro" w:cs="Arial"/>
              </w:rPr>
              <w:t xml:space="preserve"> podstawowym</w:t>
            </w:r>
            <w:r w:rsidRPr="00925CF6">
              <w:rPr>
                <w:rFonts w:ascii="Myriad Pro" w:hAnsi="Myriad Pro" w:cs="Arial"/>
              </w:rPr>
              <w:t xml:space="preserve"> SSW</w:t>
            </w:r>
            <w:r>
              <w:rPr>
                <w:rFonts w:ascii="Myriad Pro" w:hAnsi="Myriad Pro" w:cs="Arial"/>
              </w:rPr>
              <w:t xml:space="preserve">. </w:t>
            </w:r>
          </w:p>
          <w:p w14:paraId="5CF260C3" w14:textId="4FD580C7" w:rsidR="00D56186" w:rsidRDefault="00D56186" w:rsidP="00D56186">
            <w:pPr>
              <w:spacing w:before="120" w:line="360" w:lineRule="auto"/>
              <w:rPr>
                <w:rFonts w:ascii="Myriad Pro" w:eastAsia="Times New Roman" w:hAnsi="Myriad Pro" w:cs="Arial"/>
              </w:rPr>
            </w:pPr>
            <w:r>
              <w:rPr>
                <w:rFonts w:ascii="Myriad Pro" w:hAnsi="Myriad Pro" w:cs="Arial"/>
              </w:rPr>
              <w:lastRenderedPageBreak/>
              <w:t>D</w:t>
            </w:r>
            <w:r w:rsidRPr="00925CF6">
              <w:rPr>
                <w:rFonts w:ascii="Myriad Pro" w:hAnsi="Myriad Pro" w:cs="Arial"/>
              </w:rPr>
              <w:t xml:space="preserve">ofinansowanie udzielane </w:t>
            </w:r>
            <w:r w:rsidRPr="00013340">
              <w:rPr>
                <w:rFonts w:ascii="Myriad Pro" w:hAnsi="Myriad Pro" w:cs="Arial"/>
              </w:rPr>
              <w:t>będzie wyłącznie projektom o charakterze stacjonarnym</w:t>
            </w:r>
            <w:r>
              <w:rPr>
                <w:rFonts w:ascii="Myriad Pro" w:hAnsi="Myriad Pro" w:cs="Arial"/>
              </w:rPr>
              <w:t>, tj. takim</w:t>
            </w:r>
            <w:r w:rsidRPr="00402CC1">
              <w:rPr>
                <w:rFonts w:ascii="Myriad Pro" w:hAnsi="Myriad Pro" w:cs="Arial"/>
              </w:rPr>
              <w:t xml:space="preserve">, dla których możliwe jest określenie ich lokalizacji </w:t>
            </w:r>
            <w:r>
              <w:rPr>
                <w:rFonts w:ascii="Myriad Pro" w:hAnsi="Myriad Pro" w:cs="Arial"/>
              </w:rPr>
              <w:t xml:space="preserve">na obszarze </w:t>
            </w:r>
            <w:r w:rsidR="00B04062">
              <w:rPr>
                <w:rFonts w:ascii="Myriad Pro" w:hAnsi="Myriad Pro" w:cs="Arial"/>
              </w:rPr>
              <w:t xml:space="preserve">podstawowym </w:t>
            </w:r>
            <w:r>
              <w:rPr>
                <w:rFonts w:ascii="Myriad Pro" w:hAnsi="Myriad Pro" w:cs="Arial"/>
              </w:rPr>
              <w:t>SSW. Oznacza to, że w</w:t>
            </w:r>
            <w:r w:rsidRPr="00925CF6">
              <w:rPr>
                <w:rFonts w:ascii="Myriad Pro" w:eastAsia="Times New Roman" w:hAnsi="Myriad Pro" w:cs="Arial"/>
              </w:rPr>
              <w:t xml:space="preserve">nioskodawca </w:t>
            </w:r>
            <w:r>
              <w:rPr>
                <w:rFonts w:ascii="Myriad Pro" w:eastAsia="Times New Roman" w:hAnsi="Myriad Pro" w:cs="Arial"/>
              </w:rPr>
              <w:t>w dni</w:t>
            </w:r>
            <w:r w:rsidR="00D01228">
              <w:rPr>
                <w:rFonts w:ascii="Myriad Pro" w:eastAsia="Times New Roman" w:hAnsi="Myriad Pro" w:cs="Arial"/>
              </w:rPr>
              <w:t>u</w:t>
            </w:r>
            <w:r w:rsidRPr="00925CF6">
              <w:rPr>
                <w:rFonts w:ascii="Myriad Pro" w:eastAsia="Times New Roman" w:hAnsi="Myriad Pro" w:cs="Arial"/>
              </w:rPr>
              <w:t xml:space="preserve"> złożenia wniosku o dofinansowanie musi posiadać prawo do dysponowania nieruchomością na cele realizacji projektu (nie dotyczy projektów, dla których planowany jest zakup nieruchomości).</w:t>
            </w:r>
          </w:p>
          <w:p w14:paraId="5976FA8C" w14:textId="3D3867C6" w:rsidR="00D56186" w:rsidRDefault="00D56186" w:rsidP="00D56186">
            <w:pPr>
              <w:spacing w:before="120" w:line="360" w:lineRule="auto"/>
              <w:rPr>
                <w:rFonts w:ascii="Myriad Pro" w:hAnsi="Myriad Pro" w:cs="Arial"/>
              </w:rPr>
            </w:pPr>
            <w:r w:rsidRPr="00EE6054">
              <w:rPr>
                <w:rFonts w:ascii="Myriad Pro" w:hAnsi="Myriad Pro" w:cs="Arial"/>
              </w:rPr>
              <w:t xml:space="preserve">Spełnienie kryterium weryfikowane będzie na </w:t>
            </w:r>
            <w:r>
              <w:rPr>
                <w:rFonts w:ascii="Myriad Pro" w:hAnsi="Myriad Pro" w:cs="Arial"/>
              </w:rPr>
              <w:t>etapie składania wniosku</w:t>
            </w:r>
            <w:r w:rsidR="00A920C6">
              <w:rPr>
                <w:rFonts w:ascii="Myriad Pro" w:hAnsi="Myriad Pro" w:cs="Arial"/>
              </w:rPr>
              <w:t xml:space="preserve"> o dofinansowanie,</w:t>
            </w:r>
            <w:r w:rsidR="00FF0B31">
              <w:rPr>
                <w:rFonts w:ascii="Myriad Pro" w:hAnsi="Myriad Pro" w:cs="Arial"/>
              </w:rPr>
              <w:t xml:space="preserve"> </w:t>
            </w:r>
            <w:r>
              <w:rPr>
                <w:rFonts w:ascii="Myriad Pro" w:hAnsi="Myriad Pro" w:cs="Arial"/>
              </w:rPr>
              <w:t xml:space="preserve">na </w:t>
            </w:r>
            <w:r w:rsidRPr="00EE6054">
              <w:rPr>
                <w:rFonts w:ascii="Myriad Pro" w:hAnsi="Myriad Pro" w:cs="Arial"/>
              </w:rPr>
              <w:t>podstawie</w:t>
            </w:r>
            <w:r w:rsidR="00FF0B31">
              <w:rPr>
                <w:rFonts w:ascii="Myriad Pro" w:hAnsi="Myriad Pro" w:cs="Arial"/>
              </w:rPr>
              <w:t xml:space="preserve"> </w:t>
            </w:r>
            <w:r w:rsidRPr="00EE6054">
              <w:rPr>
                <w:rFonts w:ascii="Myriad Pro" w:hAnsi="Myriad Pro" w:cs="Arial"/>
              </w:rPr>
              <w:t xml:space="preserve">zapisów </w:t>
            </w:r>
            <w:r>
              <w:rPr>
                <w:rFonts w:ascii="Myriad Pro" w:hAnsi="Myriad Pro" w:cs="Arial"/>
              </w:rPr>
              <w:t>wniosk</w:t>
            </w:r>
            <w:r w:rsidR="00FF0B31">
              <w:rPr>
                <w:rFonts w:ascii="Myriad Pro" w:hAnsi="Myriad Pro" w:cs="Arial"/>
              </w:rPr>
              <w:t xml:space="preserve">u </w:t>
            </w:r>
            <w:r w:rsidRPr="00EE6054">
              <w:rPr>
                <w:rFonts w:ascii="Myriad Pro" w:hAnsi="Myriad Pro" w:cs="Arial"/>
              </w:rPr>
              <w:t xml:space="preserve">oraz </w:t>
            </w:r>
            <w:r>
              <w:rPr>
                <w:rFonts w:ascii="Myriad Pro" w:hAnsi="Myriad Pro" w:cs="Arial"/>
              </w:rPr>
              <w:t>załączników</w:t>
            </w:r>
            <w:r w:rsidR="00B730EF">
              <w:rPr>
                <w:rFonts w:ascii="Myriad Pro" w:hAnsi="Myriad Pro" w:cs="Arial"/>
              </w:rPr>
              <w:t>.</w:t>
            </w:r>
          </w:p>
          <w:p w14:paraId="7D05F257" w14:textId="31F76E74" w:rsidR="0054039D" w:rsidRPr="0054039D" w:rsidRDefault="00D56186" w:rsidP="0054039D">
            <w:pPr>
              <w:spacing w:before="120" w:line="360" w:lineRule="auto"/>
              <w:rPr>
                <w:rFonts w:ascii="Myriad Pro" w:hAnsi="Myriad Pro"/>
              </w:rPr>
            </w:pPr>
            <w:r w:rsidRPr="00925CF6">
              <w:rPr>
                <w:rFonts w:ascii="Myriad Pro" w:hAnsi="Myriad Pro" w:cs="Arial"/>
              </w:rPr>
              <w:t xml:space="preserve">ZASADY OCENY: </w:t>
            </w:r>
            <w:r w:rsidRPr="00925CF6">
              <w:rPr>
                <w:rFonts w:ascii="Myriad Pro" w:hAnsi="Myriad Pro"/>
              </w:rPr>
              <w:t xml:space="preserve"> </w:t>
            </w:r>
          </w:p>
          <w:p w14:paraId="7492A890" w14:textId="682F01E4" w:rsidR="0054039D" w:rsidRDefault="0054039D" w:rsidP="0054039D">
            <w:pPr>
              <w:spacing w:before="120" w:line="360" w:lineRule="auto"/>
              <w:rPr>
                <w:rFonts w:ascii="Myriad Pro" w:hAnsi="Myriad Pro"/>
              </w:rPr>
            </w:pPr>
            <w:r w:rsidRPr="0054039D">
              <w:rPr>
                <w:rFonts w:ascii="Myriad Pro" w:hAnsi="Myriad Pro"/>
              </w:rPr>
              <w:t xml:space="preserve">Kryterium będzie weryfikowane na podstawie treści wniosku o dofinansowanie projektu oraz na podstawie delimitacji obszaru Specjalnej Strefy Włączenia aktualnej na dzień przyjęcia kryteriów wyboru projektów przez Komitet Monitorujący FEPZ.  </w:t>
            </w:r>
          </w:p>
          <w:p w14:paraId="0ACECE4B" w14:textId="556141C0" w:rsidR="00D56186" w:rsidRPr="00DB640F" w:rsidRDefault="00D56186" w:rsidP="00D56186">
            <w:pPr>
              <w:spacing w:before="120" w:line="360" w:lineRule="auto"/>
              <w:rPr>
                <w:rFonts w:ascii="Myriad Pro" w:hAnsi="Myriad Pro" w:cs="Arial"/>
              </w:rPr>
            </w:pPr>
            <w:r w:rsidRPr="00925CF6">
              <w:rPr>
                <w:rFonts w:ascii="Myriad Pro" w:hAnsi="Myriad Pro" w:cs="Arial"/>
              </w:rPr>
              <w:t>Kryterium uznaje się za spełnione (otrzyma ocenę „TAK”), jeśli</w:t>
            </w:r>
            <w:r>
              <w:rPr>
                <w:rFonts w:ascii="Myriad Pro" w:hAnsi="Myriad Pro" w:cs="Arial"/>
              </w:rPr>
              <w:t xml:space="preserve"> </w:t>
            </w:r>
            <w:r w:rsidRPr="00DB640F">
              <w:rPr>
                <w:rFonts w:ascii="Myriad Pro" w:hAnsi="Myriad Pro" w:cs="Arial"/>
              </w:rPr>
              <w:t xml:space="preserve">z opisu projektu wynika, że projekt </w:t>
            </w:r>
            <w:r>
              <w:rPr>
                <w:rFonts w:ascii="Myriad Pro" w:hAnsi="Myriad Pro" w:cs="Arial"/>
              </w:rPr>
              <w:t xml:space="preserve">i działalność gospodarcza będąca wynikiem realizacji projektu zlokalizowana będzie  </w:t>
            </w:r>
            <w:r w:rsidRPr="00DB640F">
              <w:rPr>
                <w:rFonts w:ascii="Myriad Pro" w:hAnsi="Myriad Pro" w:cs="Arial"/>
              </w:rPr>
              <w:t xml:space="preserve">w województwie </w:t>
            </w:r>
            <w:r>
              <w:rPr>
                <w:rFonts w:ascii="Myriad Pro" w:hAnsi="Myriad Pro" w:cs="Arial"/>
              </w:rPr>
              <w:t>z</w:t>
            </w:r>
            <w:r w:rsidRPr="00DB640F">
              <w:rPr>
                <w:rFonts w:ascii="Myriad Pro" w:hAnsi="Myriad Pro" w:cs="Arial"/>
              </w:rPr>
              <w:t>achodniopomorsk</w:t>
            </w:r>
            <w:r>
              <w:rPr>
                <w:rFonts w:ascii="Myriad Pro" w:hAnsi="Myriad Pro" w:cs="Arial"/>
              </w:rPr>
              <w:t>im,</w:t>
            </w:r>
            <w:r w:rsidRPr="00DB640F">
              <w:rPr>
                <w:rFonts w:ascii="Myriad Pro" w:hAnsi="Myriad Pro" w:cs="Arial"/>
              </w:rPr>
              <w:t xml:space="preserve"> na obszarze</w:t>
            </w:r>
            <w:r>
              <w:rPr>
                <w:rFonts w:ascii="Myriad Pro" w:hAnsi="Myriad Pro" w:cs="Arial"/>
              </w:rPr>
              <w:t xml:space="preserve"> </w:t>
            </w:r>
            <w:r w:rsidR="0085587F">
              <w:rPr>
                <w:rFonts w:ascii="Myriad Pro" w:hAnsi="Myriad Pro" w:cs="Arial"/>
              </w:rPr>
              <w:t xml:space="preserve">podstawowym </w:t>
            </w:r>
            <w:r w:rsidRPr="00DB640F">
              <w:rPr>
                <w:rFonts w:ascii="Myriad Pro" w:hAnsi="Myriad Pro" w:cs="Arial"/>
              </w:rPr>
              <w:t>SSW</w:t>
            </w:r>
            <w:r w:rsidR="0085587F">
              <w:rPr>
                <w:rFonts w:ascii="Myriad Pro" w:hAnsi="Myriad Pro" w:cs="Arial"/>
              </w:rPr>
              <w:t>.</w:t>
            </w:r>
          </w:p>
          <w:p w14:paraId="3ACCC67F" w14:textId="6AAE9F09" w:rsidR="00D56186" w:rsidRPr="00925CF6" w:rsidRDefault="00D56186" w:rsidP="00D56186">
            <w:pPr>
              <w:pStyle w:val="Akapitzlist"/>
              <w:spacing w:before="120" w:after="0" w:line="360" w:lineRule="auto"/>
              <w:ind w:left="0"/>
              <w:rPr>
                <w:rFonts w:ascii="Myriad Pro" w:hAnsi="Myriad Pro" w:cs="Arial"/>
              </w:rPr>
            </w:pPr>
            <w:r w:rsidRPr="00925CF6">
              <w:rPr>
                <w:rFonts w:ascii="Myriad Pro" w:hAnsi="Myriad Pro" w:cs="Arial"/>
              </w:rPr>
              <w:t>Kryterium uznaje się za niespełnione (otrzyma ocenę „NIE”),  jeżeli</w:t>
            </w:r>
            <w:r>
              <w:rPr>
                <w:rFonts w:ascii="Myriad Pro" w:hAnsi="Myriad Pro" w:cs="Arial"/>
              </w:rPr>
              <w:t xml:space="preserve"> warunek </w:t>
            </w:r>
            <w:r w:rsidRPr="00925CF6">
              <w:rPr>
                <w:rFonts w:ascii="Myriad Pro" w:hAnsi="Myriad Pro" w:cs="Arial"/>
              </w:rPr>
              <w:t xml:space="preserve"> nie jest spełniony.</w:t>
            </w:r>
          </w:p>
          <w:p w14:paraId="528AC970" w14:textId="34799584" w:rsidR="00D56186" w:rsidRPr="00925CF6" w:rsidRDefault="00D56186" w:rsidP="00B259F6">
            <w:pPr>
              <w:spacing w:before="120" w:line="360" w:lineRule="auto"/>
              <w:rPr>
                <w:rFonts w:ascii="Myriad Pro" w:hAnsi="Myriad Pro" w:cs="Arial"/>
              </w:rPr>
            </w:pPr>
          </w:p>
        </w:tc>
        <w:tc>
          <w:tcPr>
            <w:tcW w:w="2552" w:type="dxa"/>
            <w:shd w:val="clear" w:color="auto" w:fill="FFFFFF" w:themeFill="background1"/>
          </w:tcPr>
          <w:p w14:paraId="08591E6E" w14:textId="77777777" w:rsid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Pr>
                <w:rFonts w:ascii="Myriad Pro" w:hAnsi="Myriad Pro" w:cs="Arial"/>
              </w:rPr>
              <w:t>:</w:t>
            </w:r>
          </w:p>
          <w:p w14:paraId="261194C2" w14:textId="5DBF20C5" w:rsidR="00521DC0" w:rsidRPr="00A40483" w:rsidRDefault="00650CE7" w:rsidP="00B259F6">
            <w:pPr>
              <w:spacing w:before="120" w:line="360" w:lineRule="auto"/>
              <w:rPr>
                <w:rFonts w:ascii="Myriad Pro" w:hAnsi="Myriad Pro" w:cs="Arial"/>
              </w:rPr>
            </w:pPr>
            <w:r w:rsidRPr="00A40483">
              <w:rPr>
                <w:rFonts w:ascii="Myriad Pro" w:hAnsi="Myriad Pro" w:cs="Arial"/>
              </w:rPr>
              <w:t xml:space="preserve"> </w:t>
            </w:r>
            <w:r w:rsidR="00521DC0" w:rsidRPr="00A40483">
              <w:rPr>
                <w:rFonts w:ascii="Myriad Pro" w:hAnsi="Myriad Pro" w:cs="Arial"/>
              </w:rPr>
              <w:t xml:space="preserve"> </w:t>
            </w:r>
          </w:p>
          <w:p w14:paraId="0B84A00F" w14:textId="77777777" w:rsidR="00521DC0" w:rsidRPr="00925CF6" w:rsidRDefault="00521DC0" w:rsidP="00B259F6">
            <w:pPr>
              <w:spacing w:before="120" w:line="360" w:lineRule="auto"/>
              <w:rPr>
                <w:rFonts w:ascii="Myriad Pro" w:hAnsi="Myriad Pro" w:cs="Arial"/>
              </w:rPr>
            </w:pPr>
            <w:r w:rsidRPr="00925CF6">
              <w:rPr>
                <w:rFonts w:ascii="Myriad Pro" w:hAnsi="Myriad Pro" w:cs="Arial"/>
              </w:rPr>
              <w:t>Spełnienie kryterium jest konieczne do przyznania dofinansowania. Projekty niespełniające kryterium są odrzucane. Ocena spełniania kryterium polega na przypisaniu wartości logicznych „tak”, „nie”.</w:t>
            </w:r>
          </w:p>
          <w:p w14:paraId="315E9EE9" w14:textId="0C96F92F" w:rsidR="00521DC0" w:rsidRPr="00925CF6" w:rsidRDefault="00521DC0" w:rsidP="00B259F6">
            <w:pPr>
              <w:spacing w:line="360" w:lineRule="auto"/>
              <w:rPr>
                <w:rFonts w:ascii="Myriad Pro" w:hAnsi="Myriad Pro" w:cs="Arial"/>
              </w:rPr>
            </w:pPr>
          </w:p>
        </w:tc>
      </w:tr>
      <w:tr w:rsidR="00820805" w:rsidRPr="00925CF6" w14:paraId="7D1FCD93" w14:textId="77777777" w:rsidTr="00B259F6">
        <w:tc>
          <w:tcPr>
            <w:tcW w:w="1555" w:type="dxa"/>
            <w:shd w:val="clear" w:color="auto" w:fill="FFFFFF" w:themeFill="background1"/>
          </w:tcPr>
          <w:p w14:paraId="66CAC323" w14:textId="77777777" w:rsidR="00820805" w:rsidRPr="00925CF6" w:rsidRDefault="00820805" w:rsidP="00B259F6">
            <w:pPr>
              <w:spacing w:line="360" w:lineRule="auto"/>
              <w:rPr>
                <w:rFonts w:ascii="Myriad Pro" w:hAnsi="Myriad Pro" w:cs="Arial"/>
                <w:b/>
              </w:rPr>
            </w:pPr>
            <w:r w:rsidRPr="00925CF6">
              <w:rPr>
                <w:rFonts w:ascii="Myriad Pro" w:hAnsi="Myriad Pro" w:cs="Arial"/>
                <w:b/>
              </w:rPr>
              <w:t>Liczba porządkowa</w:t>
            </w:r>
          </w:p>
          <w:p w14:paraId="2CE4F1EC" w14:textId="78D0D2CE" w:rsidR="00820805" w:rsidRPr="00925CF6" w:rsidRDefault="008916E0" w:rsidP="00954907">
            <w:pPr>
              <w:spacing w:line="360" w:lineRule="auto"/>
              <w:rPr>
                <w:rFonts w:ascii="Myriad Pro" w:hAnsi="Myriad Pro" w:cs="Arial"/>
                <w:b/>
              </w:rPr>
            </w:pPr>
            <w:r w:rsidRPr="00925CF6">
              <w:rPr>
                <w:rFonts w:ascii="Myriad Pro" w:hAnsi="Myriad Pro" w:cs="Arial"/>
                <w:b/>
              </w:rPr>
              <w:t>3.</w:t>
            </w:r>
          </w:p>
        </w:tc>
        <w:tc>
          <w:tcPr>
            <w:tcW w:w="2409" w:type="dxa"/>
            <w:shd w:val="clear" w:color="auto" w:fill="FFFFFF" w:themeFill="background1"/>
          </w:tcPr>
          <w:p w14:paraId="1CB7D6F5"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33D622BF" w14:textId="3B94B565" w:rsidR="00820805" w:rsidRPr="00D62E3E" w:rsidRDefault="00820805" w:rsidP="00B259F6">
            <w:pPr>
              <w:spacing w:before="120" w:line="360" w:lineRule="auto"/>
              <w:rPr>
                <w:rFonts w:ascii="Myriad Pro" w:hAnsi="Myriad Pro" w:cs="Arial"/>
                <w:b/>
              </w:rPr>
            </w:pPr>
            <w:r w:rsidRPr="009B2869">
              <w:rPr>
                <w:rFonts w:ascii="Myriad Pro" w:hAnsi="Myriad Pro" w:cs="Arial"/>
                <w:b/>
              </w:rPr>
              <w:t xml:space="preserve">Kwalifikowalność </w:t>
            </w:r>
            <w:r w:rsidR="002308CC">
              <w:rPr>
                <w:rFonts w:ascii="Myriad Pro" w:hAnsi="Myriad Pro" w:cs="Arial"/>
                <w:b/>
              </w:rPr>
              <w:t>w</w:t>
            </w:r>
            <w:r w:rsidRPr="009B2869">
              <w:rPr>
                <w:rFonts w:ascii="Myriad Pro" w:hAnsi="Myriad Pro" w:cs="Arial"/>
                <w:b/>
              </w:rPr>
              <w:t>nioskodawcy</w:t>
            </w:r>
          </w:p>
        </w:tc>
        <w:tc>
          <w:tcPr>
            <w:tcW w:w="8505" w:type="dxa"/>
            <w:shd w:val="clear" w:color="auto" w:fill="FFFFFF" w:themeFill="background1"/>
          </w:tcPr>
          <w:p w14:paraId="7363806A"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20840460" w14:textId="7CC38FD0" w:rsidR="00D56186" w:rsidRPr="00C6151C" w:rsidRDefault="00DC2872" w:rsidP="00D56186">
            <w:pPr>
              <w:spacing w:before="120" w:line="360" w:lineRule="auto"/>
              <w:rPr>
                <w:rFonts w:ascii="Myriad Pro" w:hAnsi="Myriad Pro" w:cs="Arial"/>
              </w:rPr>
            </w:pPr>
            <w:r>
              <w:rPr>
                <w:rFonts w:ascii="Myriad Pro" w:hAnsi="Myriad Pro" w:cs="Arial"/>
              </w:rPr>
              <w:t>K</w:t>
            </w:r>
            <w:r w:rsidR="00D56186" w:rsidRPr="00EE6054">
              <w:rPr>
                <w:rFonts w:ascii="Myriad Pro" w:hAnsi="Myriad Pro" w:cs="Arial"/>
              </w:rPr>
              <w:t>ryterium weryfikuje</w:t>
            </w:r>
            <w:r w:rsidR="00D56186">
              <w:rPr>
                <w:rFonts w:ascii="Myriad Pro" w:hAnsi="Myriad Pro" w:cs="Arial"/>
              </w:rPr>
              <w:t>,</w:t>
            </w:r>
            <w:r w:rsidR="00D56186" w:rsidRPr="00EE6054">
              <w:rPr>
                <w:rFonts w:ascii="Myriad Pro" w:hAnsi="Myriad Pro" w:cs="Arial"/>
              </w:rPr>
              <w:t xml:space="preserve"> </w:t>
            </w:r>
            <w:r w:rsidR="00D56186">
              <w:rPr>
                <w:rFonts w:ascii="Myriad Pro" w:hAnsi="Myriad Pro" w:cs="Arial"/>
              </w:rPr>
              <w:t>czy w</w:t>
            </w:r>
            <w:r w:rsidR="00D56186" w:rsidRPr="00EE6054">
              <w:rPr>
                <w:rFonts w:ascii="Myriad Pro" w:hAnsi="Myriad Pro" w:cs="Arial"/>
              </w:rPr>
              <w:t>nioskodawc</w:t>
            </w:r>
            <w:r w:rsidR="00D56186">
              <w:rPr>
                <w:rFonts w:ascii="Myriad Pro" w:hAnsi="Myriad Pro" w:cs="Arial"/>
              </w:rPr>
              <w:t xml:space="preserve">a </w:t>
            </w:r>
            <w:r w:rsidR="00D56186" w:rsidRPr="00C6151C">
              <w:rPr>
                <w:rFonts w:ascii="Myriad Pro" w:hAnsi="Myriad Pro" w:cs="Arial"/>
              </w:rPr>
              <w:t>jest mikro-, małym</w:t>
            </w:r>
            <w:r w:rsidR="00D56186">
              <w:rPr>
                <w:rFonts w:ascii="Myriad Pro" w:hAnsi="Myriad Pro" w:cs="Arial"/>
              </w:rPr>
              <w:t xml:space="preserve"> lub </w:t>
            </w:r>
            <w:r w:rsidR="00D56186" w:rsidRPr="00C6151C">
              <w:rPr>
                <w:rFonts w:ascii="Myriad Pro" w:hAnsi="Myriad Pro" w:cs="Arial"/>
              </w:rPr>
              <w:t>średnim przedsiębiorstwem</w:t>
            </w:r>
            <w:r w:rsidR="00D56186">
              <w:rPr>
                <w:rFonts w:ascii="Myriad Pro" w:hAnsi="Myriad Pro" w:cs="Arial"/>
              </w:rPr>
              <w:t>.</w:t>
            </w:r>
          </w:p>
          <w:p w14:paraId="77EC8108" w14:textId="100A96EE" w:rsidR="00D56186" w:rsidRPr="00FA5376" w:rsidRDefault="00D56186" w:rsidP="007149D9">
            <w:pPr>
              <w:spacing w:before="120" w:line="360" w:lineRule="auto"/>
              <w:rPr>
                <w:rFonts w:ascii="Myriad Pro" w:hAnsi="Myriad Pro" w:cs="Arial"/>
              </w:rPr>
            </w:pPr>
            <w:r w:rsidRPr="00FA5376">
              <w:rPr>
                <w:rFonts w:ascii="Myriad Pro" w:hAnsi="Myriad Pro" w:cs="Arial"/>
              </w:rPr>
              <w:lastRenderedPageBreak/>
              <w:t>Wnioskodawca  kwalifikuje się do dofinansowania wyłącznie, gdy jest miko-, małym lub średnim przedsiębiorstwem</w:t>
            </w:r>
            <w:r w:rsidR="00FA5376" w:rsidRPr="00FA5376">
              <w:rPr>
                <w:rFonts w:ascii="Myriad Pro" w:hAnsi="Myriad Pro" w:cs="Arial"/>
              </w:rPr>
              <w:t xml:space="preserve">, w rozumieniu </w:t>
            </w:r>
            <w:r w:rsidR="00FA5376" w:rsidRPr="004B3691">
              <w:rPr>
                <w:rFonts w:ascii="Myriad Pro" w:eastAsia="Times New Roman" w:hAnsi="Myriad Pro" w:cs="Arial"/>
              </w:rPr>
              <w:t>Załącznika I do Rozporządzenia Komisji (UE) nr 651/2014 z dnia 17 czerwca 2014 r.,</w:t>
            </w:r>
            <w:r w:rsidRPr="00FA5376">
              <w:rPr>
                <w:rFonts w:ascii="Myriad Pro" w:hAnsi="Myriad Pro" w:cs="Arial"/>
              </w:rPr>
              <w:t xml:space="preserve"> zarówno na etapie składania wniosku o dofinansowanie, jak i w dniu podpisania umowy  o dofinansowanie.</w:t>
            </w:r>
          </w:p>
          <w:p w14:paraId="0BD6E9A6" w14:textId="23C3BA98" w:rsidR="00D56186" w:rsidRPr="00753287" w:rsidRDefault="00D56186" w:rsidP="00D56186">
            <w:pPr>
              <w:pStyle w:val="Akapitzlist"/>
              <w:spacing w:before="120" w:line="360" w:lineRule="auto"/>
              <w:ind w:left="0"/>
              <w:rPr>
                <w:rFonts w:ascii="Myriad Pro" w:hAnsi="Myriad Pro" w:cs="Arial"/>
              </w:rPr>
            </w:pPr>
            <w:r w:rsidRPr="00753287">
              <w:rPr>
                <w:rFonts w:ascii="Myriad Pro" w:hAnsi="Myriad Pro" w:cs="Arial"/>
              </w:rPr>
              <w:t xml:space="preserve">Weryfikacja spełnienia kryterium odbywa się na podstawie ogólnie dostępnych dokumentów rejestrowych lub statutowych wnioskodawcy (np. </w:t>
            </w:r>
            <w:r w:rsidRPr="004B3691">
              <w:rPr>
                <w:rFonts w:ascii="Myriad Pro" w:hAnsi="Myriad Pro" w:cs="Arial"/>
              </w:rPr>
              <w:t>KRS, CEIDG, REGON),</w:t>
            </w:r>
            <w:r w:rsidRPr="00753287">
              <w:rPr>
                <w:rFonts w:ascii="Myriad Pro" w:hAnsi="Myriad Pro" w:cs="Arial"/>
              </w:rPr>
              <w:t xml:space="preserve">  treści wniosku o dofinansowanie oraz  dokumentów składanych przed podpisaniem umowy.</w:t>
            </w:r>
          </w:p>
          <w:p w14:paraId="0B6AB3C6" w14:textId="77777777" w:rsidR="00D56186" w:rsidRDefault="00D56186" w:rsidP="00D56186">
            <w:pPr>
              <w:spacing w:before="120" w:line="360" w:lineRule="auto"/>
              <w:rPr>
                <w:rFonts w:ascii="Myriad Pro" w:hAnsi="Myriad Pro"/>
              </w:rPr>
            </w:pPr>
            <w:r w:rsidRPr="00925CF6">
              <w:rPr>
                <w:rFonts w:ascii="Myriad Pro" w:hAnsi="Myriad Pro" w:cs="Arial"/>
              </w:rPr>
              <w:t xml:space="preserve">ZASADY OCENY: </w:t>
            </w:r>
            <w:r w:rsidRPr="00925CF6">
              <w:rPr>
                <w:rFonts w:ascii="Myriad Pro" w:hAnsi="Myriad Pro"/>
              </w:rPr>
              <w:t xml:space="preserve"> </w:t>
            </w:r>
          </w:p>
          <w:p w14:paraId="177F5E04" w14:textId="77777777" w:rsidR="00D56186" w:rsidRPr="004B3691" w:rsidRDefault="00D56186" w:rsidP="004B3691">
            <w:pPr>
              <w:spacing w:before="120" w:line="360" w:lineRule="auto"/>
              <w:rPr>
                <w:rFonts w:ascii="Myriad Pro" w:hAnsi="Myriad Pro" w:cs="Arial"/>
              </w:rPr>
            </w:pPr>
            <w:r w:rsidRPr="004B3691">
              <w:rPr>
                <w:rFonts w:ascii="Myriad Pro" w:hAnsi="Myriad Pro" w:cs="Arial"/>
              </w:rPr>
              <w:t>Kryterium uznaje się za spełnione (otrzyma ocenę „TAK”), jeśli :</w:t>
            </w:r>
          </w:p>
          <w:p w14:paraId="0C4683F1" w14:textId="225E8FCB" w:rsidR="00D56186" w:rsidRPr="00753287" w:rsidRDefault="00FA5376" w:rsidP="00D56186">
            <w:pPr>
              <w:pStyle w:val="Akapitzlist"/>
              <w:numPr>
                <w:ilvl w:val="0"/>
                <w:numId w:val="73"/>
              </w:numPr>
              <w:spacing w:before="120" w:line="360" w:lineRule="auto"/>
              <w:rPr>
                <w:rFonts w:ascii="Myriad Pro" w:hAnsi="Myriad Pro" w:cs="Arial"/>
              </w:rPr>
            </w:pPr>
            <w:r>
              <w:rPr>
                <w:rFonts w:ascii="Myriad Pro" w:hAnsi="Myriad Pro" w:cs="Arial"/>
              </w:rPr>
              <w:t>wnioskodawca</w:t>
            </w:r>
            <w:r w:rsidR="00D56186">
              <w:rPr>
                <w:rFonts w:ascii="Myriad Pro" w:hAnsi="Myriad Pro" w:cs="Arial"/>
              </w:rPr>
              <w:t xml:space="preserve"> </w:t>
            </w:r>
            <w:r w:rsidR="00D56186" w:rsidRPr="00753287">
              <w:rPr>
                <w:rFonts w:ascii="Myriad Pro" w:hAnsi="Myriad Pro" w:cs="Arial"/>
              </w:rPr>
              <w:t xml:space="preserve">posiada status mikro-, małego lub średniego przedsiębiorstwa  </w:t>
            </w:r>
          </w:p>
          <w:p w14:paraId="02F152D0" w14:textId="16FA90C5" w:rsidR="00D56186" w:rsidRDefault="00D56186" w:rsidP="00306A31">
            <w:pPr>
              <w:pStyle w:val="Akapitzlist"/>
              <w:numPr>
                <w:ilvl w:val="0"/>
                <w:numId w:val="73"/>
              </w:numPr>
              <w:spacing w:before="120" w:line="360" w:lineRule="auto"/>
              <w:rPr>
                <w:rFonts w:ascii="Myriad Pro" w:hAnsi="Myriad Pro" w:cs="Arial"/>
              </w:rPr>
            </w:pPr>
            <w:r w:rsidRPr="00D56186">
              <w:rPr>
                <w:rFonts w:ascii="Myriad Pro" w:hAnsi="Myriad Pro" w:cs="Arial"/>
              </w:rPr>
              <w:t>dane rejestrowe wnioskodawcy są zgodn</w:t>
            </w:r>
            <w:r w:rsidR="00547EC0">
              <w:rPr>
                <w:rFonts w:ascii="Myriad Pro" w:hAnsi="Myriad Pro" w:cs="Arial"/>
              </w:rPr>
              <w:t>e</w:t>
            </w:r>
            <w:r w:rsidRPr="00D56186">
              <w:rPr>
                <w:rFonts w:ascii="Myriad Pro" w:hAnsi="Myriad Pro" w:cs="Arial"/>
              </w:rPr>
              <w:t xml:space="preserve"> z danymi wskazanymi we wniosku o dofinansowanie.</w:t>
            </w:r>
          </w:p>
          <w:p w14:paraId="38FFC2AB" w14:textId="4B424A82" w:rsidR="00820805" w:rsidRPr="0080721F" w:rsidRDefault="00D56186" w:rsidP="00B259F6">
            <w:pPr>
              <w:spacing w:before="120" w:line="360" w:lineRule="auto"/>
              <w:rPr>
                <w:rFonts w:ascii="Myriad Pro" w:hAnsi="Myriad Pro" w:cs="Arial"/>
              </w:rPr>
            </w:pPr>
            <w:r w:rsidRPr="004B3691">
              <w:rPr>
                <w:rFonts w:ascii="Myriad Pro" w:hAnsi="Myriad Pro" w:cs="Arial"/>
              </w:rPr>
              <w:t>Kryterium uznaje się za niespełnione (otrzyma ocenę „NIE”) jeżeli przynajmniej jeden warunek nie jest spełniony.</w:t>
            </w:r>
          </w:p>
        </w:tc>
        <w:tc>
          <w:tcPr>
            <w:tcW w:w="2552" w:type="dxa"/>
            <w:shd w:val="clear" w:color="auto" w:fill="FFFFFF" w:themeFill="background1"/>
          </w:tcPr>
          <w:p w14:paraId="3F952C94" w14:textId="77777777" w:rsid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Pr>
                <w:rFonts w:ascii="Myriad Pro" w:hAnsi="Myriad Pro" w:cs="Arial"/>
              </w:rPr>
              <w:t>:</w:t>
            </w:r>
          </w:p>
          <w:p w14:paraId="6BA86844" w14:textId="04BC1C45" w:rsidR="00820805" w:rsidRPr="00925CF6" w:rsidRDefault="00650CE7" w:rsidP="00B259F6">
            <w:pPr>
              <w:spacing w:before="120" w:line="360" w:lineRule="auto"/>
              <w:rPr>
                <w:rFonts w:ascii="Myriad Pro" w:hAnsi="Myriad Pro" w:cs="Arial"/>
              </w:rPr>
            </w:pPr>
            <w:r w:rsidRPr="00A40483">
              <w:rPr>
                <w:rFonts w:ascii="Myriad Pro" w:hAnsi="Myriad Pro" w:cs="Arial"/>
              </w:rPr>
              <w:lastRenderedPageBreak/>
              <w:t xml:space="preserve"> </w:t>
            </w:r>
            <w:r w:rsidR="00820805" w:rsidRPr="00925CF6">
              <w:rPr>
                <w:rFonts w:ascii="Myriad Pro" w:hAnsi="Myriad Pro" w:cs="Arial"/>
              </w:rPr>
              <w:t>Spełnienie kryterium jest konieczne do przyznania dofinansowania. Projekty niespełniające kryterium są odrzucane. Ocena spełniania kryterium polega na przypisaniu wartości logicznych „tak”, „nie”.</w:t>
            </w:r>
          </w:p>
          <w:p w14:paraId="46DBE653" w14:textId="62DC8F2F" w:rsidR="00820805" w:rsidRPr="00925CF6" w:rsidRDefault="00820805" w:rsidP="00B259F6">
            <w:pPr>
              <w:spacing w:line="360" w:lineRule="auto"/>
              <w:rPr>
                <w:rFonts w:ascii="Myriad Pro" w:hAnsi="Myriad Pro" w:cs="Arial"/>
              </w:rPr>
            </w:pPr>
          </w:p>
        </w:tc>
      </w:tr>
      <w:tr w:rsidR="00513506" w:rsidRPr="00925CF6" w14:paraId="2517A5D7" w14:textId="77777777" w:rsidTr="00B259F6">
        <w:tc>
          <w:tcPr>
            <w:tcW w:w="1555" w:type="dxa"/>
            <w:shd w:val="clear" w:color="auto" w:fill="FFFFFF" w:themeFill="background1"/>
          </w:tcPr>
          <w:p w14:paraId="0BACFCBF" w14:textId="77777777" w:rsidR="00513506" w:rsidRPr="00925CF6" w:rsidRDefault="00513506" w:rsidP="00B259F6">
            <w:pPr>
              <w:spacing w:line="360" w:lineRule="auto"/>
              <w:rPr>
                <w:rFonts w:ascii="Myriad Pro" w:hAnsi="Myriad Pro" w:cs="Arial"/>
                <w:b/>
              </w:rPr>
            </w:pPr>
            <w:r w:rsidRPr="00925CF6">
              <w:rPr>
                <w:rFonts w:ascii="Myriad Pro" w:hAnsi="Myriad Pro" w:cs="Arial"/>
                <w:b/>
              </w:rPr>
              <w:lastRenderedPageBreak/>
              <w:t>Liczba porządkowa</w:t>
            </w:r>
          </w:p>
          <w:p w14:paraId="52922A93" w14:textId="407DBB2C" w:rsidR="00513506" w:rsidRPr="00925CF6" w:rsidRDefault="00752326" w:rsidP="00954907">
            <w:pPr>
              <w:spacing w:line="360" w:lineRule="auto"/>
              <w:rPr>
                <w:rFonts w:ascii="Myriad Pro" w:hAnsi="Myriad Pro" w:cs="Arial"/>
                <w:b/>
              </w:rPr>
            </w:pPr>
            <w:r w:rsidRPr="00925CF6">
              <w:rPr>
                <w:rFonts w:ascii="Myriad Pro" w:hAnsi="Myriad Pro" w:cs="Arial"/>
                <w:b/>
              </w:rPr>
              <w:t>4.</w:t>
            </w:r>
          </w:p>
        </w:tc>
        <w:tc>
          <w:tcPr>
            <w:tcW w:w="2409" w:type="dxa"/>
            <w:shd w:val="clear" w:color="auto" w:fill="FFFFFF" w:themeFill="background1"/>
          </w:tcPr>
          <w:p w14:paraId="3F32D8E6"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4BC3F0AC" w14:textId="6ED5B53A" w:rsidR="00513506" w:rsidRPr="00D62E3E" w:rsidRDefault="00513506" w:rsidP="00B259F6">
            <w:pPr>
              <w:spacing w:before="120" w:line="360" w:lineRule="auto"/>
              <w:rPr>
                <w:rFonts w:ascii="Myriad Pro" w:hAnsi="Myriad Pro" w:cs="Arial"/>
                <w:b/>
              </w:rPr>
            </w:pPr>
            <w:r w:rsidRPr="009B2869">
              <w:rPr>
                <w:rFonts w:ascii="Myriad Pro" w:hAnsi="Myriad Pro" w:cs="Arial"/>
                <w:b/>
              </w:rPr>
              <w:t>Kwalifikowalność projektu</w:t>
            </w:r>
          </w:p>
          <w:p w14:paraId="3AEC50AA" w14:textId="543A1492" w:rsidR="00513506" w:rsidRPr="00925CF6" w:rsidRDefault="00513506" w:rsidP="00B259F6">
            <w:pPr>
              <w:spacing w:line="360" w:lineRule="auto"/>
              <w:rPr>
                <w:rFonts w:ascii="Myriad Pro" w:hAnsi="Myriad Pro" w:cs="Arial"/>
                <w:b/>
              </w:rPr>
            </w:pPr>
          </w:p>
        </w:tc>
        <w:tc>
          <w:tcPr>
            <w:tcW w:w="8505" w:type="dxa"/>
            <w:shd w:val="clear" w:color="auto" w:fill="FFFFFF" w:themeFill="background1"/>
          </w:tcPr>
          <w:p w14:paraId="49313B90"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0C2714FC" w14:textId="428BE579" w:rsidR="00513506" w:rsidRPr="00925CF6" w:rsidRDefault="00513506" w:rsidP="00B259F6">
            <w:pPr>
              <w:spacing w:before="120" w:line="360" w:lineRule="auto"/>
              <w:rPr>
                <w:rFonts w:ascii="Myriad Pro" w:hAnsi="Myriad Pro" w:cs="Arial"/>
              </w:rPr>
            </w:pPr>
            <w:r w:rsidRPr="00925CF6">
              <w:rPr>
                <w:rFonts w:ascii="Myriad Pro" w:hAnsi="Myriad Pro" w:cs="Arial"/>
              </w:rPr>
              <w:t xml:space="preserve">Kryterium weryfikuje </w:t>
            </w:r>
            <w:r w:rsidR="00FF0B31">
              <w:rPr>
                <w:rFonts w:ascii="Myriad Pro" w:hAnsi="Myriad Pro" w:cs="Arial"/>
              </w:rPr>
              <w:t xml:space="preserve">czy </w:t>
            </w:r>
            <w:r w:rsidRPr="00925CF6">
              <w:rPr>
                <w:rFonts w:ascii="Myriad Pro" w:hAnsi="Myriad Pro" w:cs="Arial"/>
              </w:rPr>
              <w:t>projekt</w:t>
            </w:r>
            <w:r w:rsidR="00FF0B31">
              <w:rPr>
                <w:rFonts w:ascii="Myriad Pro" w:hAnsi="Myriad Pro" w:cs="Arial"/>
              </w:rPr>
              <w:t xml:space="preserve"> wpisuje się w </w:t>
            </w:r>
            <w:r w:rsidRPr="00925CF6">
              <w:rPr>
                <w:rFonts w:ascii="Myriad Pro" w:hAnsi="Myriad Pro" w:cs="Arial"/>
              </w:rPr>
              <w:t>specyficzn</w:t>
            </w:r>
            <w:r w:rsidR="00FF0B31">
              <w:rPr>
                <w:rFonts w:ascii="Myriad Pro" w:hAnsi="Myriad Pro" w:cs="Arial"/>
              </w:rPr>
              <w:t xml:space="preserve">e </w:t>
            </w:r>
            <w:r w:rsidRPr="00925CF6">
              <w:rPr>
                <w:rFonts w:ascii="Myriad Pro" w:hAnsi="Myriad Pro" w:cs="Arial"/>
              </w:rPr>
              <w:t xml:space="preserve">uwarunkowania </w:t>
            </w:r>
            <w:r w:rsidRPr="00925CF6">
              <w:rPr>
                <w:rFonts w:ascii="Myriad Pro" w:hAnsi="Myriad Pro"/>
              </w:rPr>
              <w:t xml:space="preserve"> </w:t>
            </w:r>
            <w:r w:rsidRPr="00925CF6">
              <w:rPr>
                <w:rFonts w:ascii="Myriad Pro" w:hAnsi="Myriad Pro" w:cs="Arial"/>
              </w:rPr>
              <w:t>działania 1.6  typu projektu  1 - Inwestycje przedsiębiorstw na obszarze SSW</w:t>
            </w:r>
            <w:r w:rsidR="00FF0B31">
              <w:rPr>
                <w:rFonts w:ascii="Myriad Pro" w:hAnsi="Myriad Pro" w:cs="Arial"/>
              </w:rPr>
              <w:t>.</w:t>
            </w:r>
          </w:p>
          <w:p w14:paraId="24E936E5" w14:textId="6DB389AF" w:rsidR="00513506" w:rsidRPr="004B3691" w:rsidRDefault="00513506" w:rsidP="004B3691">
            <w:pPr>
              <w:spacing w:before="120" w:line="360" w:lineRule="auto"/>
              <w:rPr>
                <w:rFonts w:ascii="Myriad Pro" w:hAnsi="Myriad Pro"/>
              </w:rPr>
            </w:pPr>
            <w:r w:rsidRPr="00925CF6">
              <w:rPr>
                <w:rFonts w:ascii="Myriad Pro" w:hAnsi="Myriad Pro" w:cs="Arial"/>
              </w:rPr>
              <w:t xml:space="preserve">Kryterium weryfikuje </w:t>
            </w:r>
            <w:r w:rsidR="00FF0B31">
              <w:rPr>
                <w:rFonts w:ascii="Myriad Pro" w:hAnsi="Myriad Pro" w:cs="Arial"/>
              </w:rPr>
              <w:t>czy</w:t>
            </w:r>
            <w:r w:rsidRPr="00925CF6">
              <w:rPr>
                <w:rFonts w:ascii="Myriad Pro" w:hAnsi="Myriad Pro" w:cs="Arial"/>
              </w:rPr>
              <w:t>:</w:t>
            </w:r>
          </w:p>
          <w:p w14:paraId="53FE8543" w14:textId="571668CB" w:rsidR="00EF34C9" w:rsidRDefault="00EF34C9" w:rsidP="00A77249">
            <w:pPr>
              <w:pStyle w:val="Akapitzlist"/>
              <w:numPr>
                <w:ilvl w:val="0"/>
                <w:numId w:val="84"/>
              </w:numPr>
              <w:spacing w:line="360" w:lineRule="auto"/>
              <w:rPr>
                <w:rFonts w:ascii="Myriad Pro" w:hAnsi="Myriad Pro"/>
              </w:rPr>
            </w:pPr>
            <w:r>
              <w:rPr>
                <w:rFonts w:ascii="Myriad Pro" w:hAnsi="Myriad Pro"/>
              </w:rPr>
              <w:lastRenderedPageBreak/>
              <w:t>r</w:t>
            </w:r>
            <w:r w:rsidRPr="00EF34C9">
              <w:rPr>
                <w:rFonts w:ascii="Myriad Pro" w:hAnsi="Myriad Pro"/>
              </w:rPr>
              <w:t xml:space="preserve">ealizacja projektu prowadzi do stworzenia </w:t>
            </w:r>
            <w:r w:rsidR="002C4E13">
              <w:rPr>
                <w:rFonts w:ascii="Myriad Pro" w:hAnsi="Myriad Pro"/>
              </w:rPr>
              <w:t xml:space="preserve">w przedsiębiorstwie </w:t>
            </w:r>
            <w:r w:rsidRPr="00EF34C9">
              <w:rPr>
                <w:rFonts w:ascii="Myriad Pro" w:hAnsi="Myriad Pro"/>
              </w:rPr>
              <w:t xml:space="preserve">co najmniej jednego miejsca pracy </w:t>
            </w:r>
            <w:r w:rsidR="000E4CC9">
              <w:rPr>
                <w:rFonts w:ascii="Myriad Pro" w:hAnsi="Myriad Pro"/>
              </w:rPr>
              <w:t>(1 etat)</w:t>
            </w:r>
            <w:r w:rsidR="00D9586F">
              <w:rPr>
                <w:rFonts w:ascii="Myriad Pro" w:hAnsi="Myriad Pro"/>
              </w:rPr>
              <w:t>;</w:t>
            </w:r>
          </w:p>
          <w:p w14:paraId="12ACF3EC" w14:textId="64BDB6F5" w:rsidR="00543F82" w:rsidRPr="00F81B70" w:rsidRDefault="0021058C" w:rsidP="00F81B70">
            <w:pPr>
              <w:pStyle w:val="Akapitzlist"/>
              <w:numPr>
                <w:ilvl w:val="0"/>
                <w:numId w:val="84"/>
              </w:numPr>
              <w:spacing w:line="360" w:lineRule="auto"/>
              <w:rPr>
                <w:rFonts w:ascii="Myriad Pro" w:hAnsi="Myriad Pro"/>
              </w:rPr>
            </w:pPr>
            <w:r w:rsidRPr="00F81B70">
              <w:rPr>
                <w:rFonts w:ascii="Myriad Pro" w:hAnsi="Myriad Pro"/>
              </w:rPr>
              <w:t>Liczba stworzonych miejsc pracy wyrażona jest w EPC (ekwiwalencie pełnego czasu pracy) i dotyczy zatrudnionych na podstawie umowy o pracę (nie obejmuje zatrudnienia w oparciu o umowy cywilnoprawne)</w:t>
            </w:r>
            <w:r w:rsidR="00F81B70" w:rsidRPr="00F81B70">
              <w:rPr>
                <w:rFonts w:ascii="Myriad Pro" w:hAnsi="Myriad Pro"/>
              </w:rPr>
              <w:t>;</w:t>
            </w:r>
          </w:p>
          <w:p w14:paraId="03AACAD4" w14:textId="7E335767" w:rsidR="00F52F62" w:rsidRPr="00A77249" w:rsidRDefault="00A77249" w:rsidP="006A39BC">
            <w:pPr>
              <w:pStyle w:val="Akapitzlist"/>
              <w:numPr>
                <w:ilvl w:val="0"/>
                <w:numId w:val="90"/>
              </w:numPr>
              <w:spacing w:line="360" w:lineRule="auto"/>
              <w:rPr>
                <w:rFonts w:ascii="Myriad Pro" w:hAnsi="Myriad Pro"/>
              </w:rPr>
            </w:pPr>
            <w:r w:rsidRPr="00A77249">
              <w:rPr>
                <w:rFonts w:ascii="Myriad Pro" w:hAnsi="Myriad Pro"/>
              </w:rPr>
              <w:t xml:space="preserve">projekt nie polega na tworzeniu lub rozbudowie obiektów handlowych detalicznych lub hurtowo-detalicznych (sklepów) oferujących asortyment artykułów </w:t>
            </w:r>
            <w:r w:rsidRPr="00301C8E">
              <w:rPr>
                <w:rFonts w:ascii="Myriad Pro" w:hAnsi="Myriad Pro"/>
              </w:rPr>
              <w:t xml:space="preserve">żywnościowych oraz nieżywnościowych częstego zakupu </w:t>
            </w:r>
          </w:p>
          <w:p w14:paraId="05D44AD7" w14:textId="6F72F643" w:rsidR="009E271B" w:rsidRPr="00DB5C1B" w:rsidRDefault="00A77249" w:rsidP="00A77249">
            <w:pPr>
              <w:pStyle w:val="Akapitzlist"/>
              <w:numPr>
                <w:ilvl w:val="0"/>
                <w:numId w:val="84"/>
              </w:numPr>
              <w:spacing w:line="360" w:lineRule="auto"/>
              <w:rPr>
                <w:rFonts w:ascii="Myriad Pro" w:hAnsi="Myriad Pro"/>
              </w:rPr>
            </w:pPr>
            <w:r w:rsidRPr="00DB5C1B">
              <w:rPr>
                <w:rFonts w:ascii="Myriad Pro" w:hAnsi="Myriad Pro"/>
              </w:rPr>
              <w:t xml:space="preserve">projekt nie dotyczy </w:t>
            </w:r>
            <w:r w:rsidR="00A4615F" w:rsidRPr="00DB5C1B">
              <w:rPr>
                <w:rFonts w:ascii="Myriad Pro" w:hAnsi="Myriad Pro"/>
              </w:rPr>
              <w:t xml:space="preserve">działalności związanej z </w:t>
            </w:r>
            <w:r w:rsidR="009E271B" w:rsidRPr="00DB5C1B">
              <w:rPr>
                <w:rFonts w:ascii="Myriad Pro" w:hAnsi="Myriad Pro"/>
              </w:rPr>
              <w:t>opiek</w:t>
            </w:r>
            <w:r w:rsidR="00A4615F" w:rsidRPr="00DB5C1B">
              <w:rPr>
                <w:rFonts w:ascii="Myriad Pro" w:hAnsi="Myriad Pro"/>
              </w:rPr>
              <w:t>ą</w:t>
            </w:r>
            <w:r w:rsidR="009E271B" w:rsidRPr="00DB5C1B">
              <w:rPr>
                <w:rFonts w:ascii="Myriad Pro" w:hAnsi="Myriad Pro"/>
              </w:rPr>
              <w:t xml:space="preserve"> </w:t>
            </w:r>
            <w:r w:rsidR="00E65456" w:rsidRPr="00DB5C1B">
              <w:rPr>
                <w:rFonts w:ascii="Myriad Pro" w:hAnsi="Myriad Pro"/>
              </w:rPr>
              <w:t>zdrowotn</w:t>
            </w:r>
            <w:r w:rsidR="00A4615F" w:rsidRPr="00DB5C1B">
              <w:rPr>
                <w:rFonts w:ascii="Myriad Pro" w:hAnsi="Myriad Pro"/>
              </w:rPr>
              <w:t>ą</w:t>
            </w:r>
            <w:r w:rsidR="009E271B" w:rsidRPr="00DB5C1B">
              <w:rPr>
                <w:rFonts w:ascii="Myriad Pro" w:hAnsi="Myriad Pro"/>
              </w:rPr>
              <w:t xml:space="preserve"> (dział 86 </w:t>
            </w:r>
            <w:r w:rsidR="0096470C" w:rsidRPr="00DB5C1B">
              <w:rPr>
                <w:rFonts w:ascii="Myriad Pro" w:hAnsi="Myriad Pro"/>
              </w:rPr>
              <w:t>Polskiej Klasyfikacji Działalności (PKD)</w:t>
            </w:r>
            <w:r w:rsidR="00F81B70">
              <w:rPr>
                <w:rFonts w:ascii="Myriad Pro" w:hAnsi="Myriad Pro"/>
              </w:rPr>
              <w:t>;</w:t>
            </w:r>
          </w:p>
          <w:p w14:paraId="12F7770A" w14:textId="1E018C1F" w:rsidR="0096470C" w:rsidRPr="00DB5C1B" w:rsidRDefault="00A77249" w:rsidP="0096470C">
            <w:pPr>
              <w:pStyle w:val="Akapitzlist"/>
              <w:numPr>
                <w:ilvl w:val="0"/>
                <w:numId w:val="84"/>
              </w:numPr>
              <w:spacing w:line="360" w:lineRule="auto"/>
              <w:rPr>
                <w:rFonts w:ascii="Myriad Pro" w:hAnsi="Myriad Pro"/>
              </w:rPr>
            </w:pPr>
            <w:r w:rsidRPr="00DB5C1B">
              <w:rPr>
                <w:rFonts w:ascii="Myriad Pro" w:hAnsi="Myriad Pro"/>
              </w:rPr>
              <w:t xml:space="preserve">projekt nie dotyczy </w:t>
            </w:r>
            <w:r w:rsidR="00A4615F" w:rsidRPr="00DB5C1B">
              <w:rPr>
                <w:rFonts w:ascii="Myriad Pro" w:hAnsi="Myriad Pro"/>
              </w:rPr>
              <w:t xml:space="preserve">działalności związanej ze </w:t>
            </w:r>
            <w:r w:rsidR="00E65456" w:rsidRPr="00DB5C1B">
              <w:rPr>
                <w:rFonts w:ascii="Myriad Pro" w:hAnsi="Myriad Pro"/>
              </w:rPr>
              <w:t>sprzeda</w:t>
            </w:r>
            <w:r w:rsidR="00880921" w:rsidRPr="00DB5C1B">
              <w:rPr>
                <w:rFonts w:ascii="Myriad Pro" w:hAnsi="Myriad Pro"/>
              </w:rPr>
              <w:t>żą</w:t>
            </w:r>
            <w:r w:rsidR="00E65456" w:rsidRPr="00DB5C1B">
              <w:rPr>
                <w:rFonts w:ascii="Myriad Pro" w:hAnsi="Myriad Pro"/>
              </w:rPr>
              <w:t xml:space="preserve"> hurtow</w:t>
            </w:r>
            <w:r w:rsidR="00880921" w:rsidRPr="00DB5C1B">
              <w:rPr>
                <w:rFonts w:ascii="Myriad Pro" w:hAnsi="Myriad Pro"/>
              </w:rPr>
              <w:t>ą</w:t>
            </w:r>
            <w:r w:rsidR="00E65456" w:rsidRPr="00DB5C1B">
              <w:rPr>
                <w:rFonts w:ascii="Myriad Pro" w:hAnsi="Myriad Pro"/>
              </w:rPr>
              <w:t xml:space="preserve"> i </w:t>
            </w:r>
            <w:r w:rsidR="00880921" w:rsidRPr="00DB5C1B">
              <w:rPr>
                <w:rFonts w:ascii="Myriad Pro" w:hAnsi="Myriad Pro"/>
              </w:rPr>
              <w:t xml:space="preserve">detaliczną </w:t>
            </w:r>
            <w:r w:rsidR="00E65456" w:rsidRPr="00DB5C1B">
              <w:rPr>
                <w:rFonts w:ascii="Myriad Pro" w:hAnsi="Myriad Pro"/>
              </w:rPr>
              <w:t xml:space="preserve">pojazdów samochodowych </w:t>
            </w:r>
            <w:r w:rsidR="009E271B" w:rsidRPr="00DB5C1B">
              <w:rPr>
                <w:rFonts w:ascii="Myriad Pro" w:hAnsi="Myriad Pro"/>
              </w:rPr>
              <w:t xml:space="preserve">(grupa  45.1 </w:t>
            </w:r>
            <w:r w:rsidR="0096470C" w:rsidRPr="00DB5C1B">
              <w:rPr>
                <w:rFonts w:ascii="Myriad Pro" w:hAnsi="Myriad Pro"/>
              </w:rPr>
              <w:t>Polskiej Klasyfikacji Działalności (PKD)</w:t>
            </w:r>
            <w:r w:rsidR="009E271B" w:rsidRPr="00DB5C1B">
              <w:rPr>
                <w:rFonts w:ascii="Myriad Pro" w:hAnsi="Myriad Pro"/>
              </w:rPr>
              <w:t>)</w:t>
            </w:r>
            <w:r w:rsidR="0096470C" w:rsidRPr="00DB5C1B">
              <w:rPr>
                <w:rFonts w:ascii="Myriad Pro" w:hAnsi="Myriad Pro"/>
              </w:rPr>
              <w:t>,</w:t>
            </w:r>
          </w:p>
          <w:p w14:paraId="2FF683AF" w14:textId="1885F58A" w:rsidR="0096470C" w:rsidRPr="00DB5C1B" w:rsidRDefault="0096470C" w:rsidP="0096470C">
            <w:pPr>
              <w:pStyle w:val="Akapitzlist"/>
              <w:numPr>
                <w:ilvl w:val="0"/>
                <w:numId w:val="84"/>
              </w:numPr>
              <w:spacing w:line="360" w:lineRule="auto"/>
              <w:rPr>
                <w:rFonts w:ascii="Myriad Pro" w:hAnsi="Myriad Pro"/>
              </w:rPr>
            </w:pPr>
            <w:r w:rsidRPr="00DB5C1B">
              <w:rPr>
                <w:rFonts w:ascii="Myriad Pro" w:hAnsi="Myriad Pro"/>
              </w:rPr>
              <w:t>projekt</w:t>
            </w:r>
            <w:r w:rsidRPr="00DB5C1B">
              <w:rPr>
                <w:rFonts w:ascii="Myriad Pro" w:hAnsi="Myriad Pro"/>
                <w:color w:val="FF0000"/>
              </w:rPr>
              <w:t xml:space="preserve"> </w:t>
            </w:r>
            <w:r w:rsidRPr="009C126A">
              <w:rPr>
                <w:rFonts w:ascii="Myriad Pro" w:hAnsi="Myriad Pro"/>
              </w:rPr>
              <w:t xml:space="preserve">polegający na inwestycji w </w:t>
            </w:r>
            <w:r w:rsidRPr="00DB5C1B">
              <w:rPr>
                <w:rFonts w:ascii="Myriad Pro" w:hAnsi="Myriad Pro"/>
              </w:rPr>
              <w:t>bazę hotelowo-noclegową</w:t>
            </w:r>
            <w:r w:rsidR="00256038">
              <w:rPr>
                <w:rFonts w:ascii="Myriad Pro" w:hAnsi="Myriad Pro"/>
              </w:rPr>
              <w:t xml:space="preserve"> </w:t>
            </w:r>
            <w:r w:rsidRPr="00DB5C1B">
              <w:rPr>
                <w:rFonts w:ascii="Myriad Pro" w:hAnsi="Myriad Pro"/>
              </w:rPr>
              <w:t>wiązać się będzie z działalnością całoroczną</w:t>
            </w:r>
            <w:r w:rsidR="00F81B70">
              <w:rPr>
                <w:rFonts w:ascii="Myriad Pro" w:hAnsi="Myriad Pro"/>
              </w:rPr>
              <w:t>;</w:t>
            </w:r>
          </w:p>
          <w:p w14:paraId="1F26A818" w14:textId="6629612F" w:rsidR="0096470C" w:rsidRPr="00DB5C1B" w:rsidRDefault="0096470C" w:rsidP="0096470C">
            <w:pPr>
              <w:pStyle w:val="Akapitzlist"/>
              <w:numPr>
                <w:ilvl w:val="0"/>
                <w:numId w:val="84"/>
              </w:numPr>
              <w:spacing w:line="360" w:lineRule="auto"/>
              <w:rPr>
                <w:rFonts w:ascii="Myriad Pro" w:hAnsi="Myriad Pro" w:cs="Arial"/>
              </w:rPr>
            </w:pPr>
            <w:r w:rsidRPr="00DB5C1B">
              <w:rPr>
                <w:rFonts w:ascii="Myriad Pro" w:hAnsi="Myriad Pro" w:cs="Arial"/>
              </w:rPr>
              <w:t>wydatki związane z bazą gastronomiczną stanowią uzupełnienie budżetu projektu (mniej niż 50% wydatków kwalifikowalnych)</w:t>
            </w:r>
            <w:r w:rsidR="00F81B70">
              <w:rPr>
                <w:rFonts w:ascii="Myriad Pro" w:hAnsi="Myriad Pro" w:cs="Arial"/>
              </w:rPr>
              <w:t>;</w:t>
            </w:r>
          </w:p>
          <w:p w14:paraId="24195216" w14:textId="5B10C941" w:rsidR="009E271B" w:rsidRPr="00DB5C1B" w:rsidRDefault="0096470C" w:rsidP="005A1483">
            <w:pPr>
              <w:pStyle w:val="Akapitzlist"/>
              <w:numPr>
                <w:ilvl w:val="0"/>
                <w:numId w:val="84"/>
              </w:numPr>
              <w:spacing w:line="360" w:lineRule="auto"/>
              <w:rPr>
                <w:rFonts w:ascii="Myriad Pro" w:hAnsi="Myriad Pro" w:cs="Arial"/>
              </w:rPr>
            </w:pPr>
            <w:r w:rsidRPr="00DB5C1B">
              <w:rPr>
                <w:rFonts w:ascii="Myriad Pro" w:hAnsi="Myriad Pro" w:cs="Arial"/>
              </w:rPr>
              <w:t>wydatki związane z zakupem środków transportu (z wyłączeniem samochodów osobowych</w:t>
            </w:r>
            <w:r w:rsidR="002A689B" w:rsidRPr="00DB5C1B">
              <w:rPr>
                <w:rFonts w:ascii="Myriad Pro" w:hAnsi="Myriad Pro" w:cs="Arial"/>
              </w:rPr>
              <w:t xml:space="preserve"> - wydatki niekwalifikowalne</w:t>
            </w:r>
            <w:r w:rsidRPr="00DB5C1B">
              <w:rPr>
                <w:rFonts w:ascii="Myriad Pro" w:hAnsi="Myriad Pro" w:cs="Arial"/>
              </w:rPr>
              <w:t>) stanowią uzupełnienie budżetu projektu (mniej niż 50% wydatków kwalifikowalnych).</w:t>
            </w:r>
          </w:p>
          <w:p w14:paraId="21EBBF5E" w14:textId="77777777" w:rsidR="00513506" w:rsidRPr="00925CF6" w:rsidRDefault="00513506" w:rsidP="00B259F6">
            <w:pPr>
              <w:spacing w:before="120" w:line="360" w:lineRule="auto"/>
              <w:rPr>
                <w:rFonts w:ascii="Myriad Pro" w:hAnsi="Myriad Pro" w:cs="Arial"/>
              </w:rPr>
            </w:pPr>
            <w:r w:rsidRPr="00925CF6">
              <w:rPr>
                <w:rFonts w:ascii="Myriad Pro" w:hAnsi="Myriad Pro" w:cs="Arial"/>
              </w:rPr>
              <w:t>ZASADY OCENY:</w:t>
            </w:r>
          </w:p>
          <w:p w14:paraId="2EC9AA2F" w14:textId="0416EF30" w:rsidR="00A77249" w:rsidRPr="00842D6F" w:rsidRDefault="00513506" w:rsidP="00A4615F">
            <w:pPr>
              <w:spacing w:before="120" w:line="360" w:lineRule="auto"/>
              <w:rPr>
                <w:rFonts w:ascii="Myriad Pro" w:hAnsi="Myriad Pro"/>
              </w:rPr>
            </w:pPr>
            <w:r w:rsidRPr="00925CF6">
              <w:rPr>
                <w:rFonts w:ascii="Myriad Pro" w:hAnsi="Myriad Pro" w:cs="Arial"/>
              </w:rPr>
              <w:t>Kryterium uznaje się za spełnione (otrzyma ocenę „TAK”), jeśli po</w:t>
            </w:r>
            <w:r w:rsidR="00A4615F">
              <w:rPr>
                <w:rFonts w:ascii="Myriad Pro" w:hAnsi="Myriad Pro" w:cs="Arial"/>
              </w:rPr>
              <w:t>wy</w:t>
            </w:r>
            <w:r w:rsidRPr="00925CF6">
              <w:rPr>
                <w:rFonts w:ascii="Myriad Pro" w:hAnsi="Myriad Pro" w:cs="Arial"/>
              </w:rPr>
              <w:t>ższ</w:t>
            </w:r>
            <w:r w:rsidR="00C91D6B">
              <w:rPr>
                <w:rFonts w:ascii="Myriad Pro" w:hAnsi="Myriad Pro" w:cs="Arial"/>
              </w:rPr>
              <w:t>e</w:t>
            </w:r>
            <w:r w:rsidRPr="00925CF6">
              <w:rPr>
                <w:rFonts w:ascii="Myriad Pro" w:hAnsi="Myriad Pro" w:cs="Arial"/>
              </w:rPr>
              <w:t xml:space="preserve"> warun</w:t>
            </w:r>
            <w:r w:rsidR="00C91D6B">
              <w:rPr>
                <w:rFonts w:ascii="Myriad Pro" w:hAnsi="Myriad Pro" w:cs="Arial"/>
              </w:rPr>
              <w:t>ki</w:t>
            </w:r>
            <w:r w:rsidRPr="00925CF6">
              <w:rPr>
                <w:rFonts w:ascii="Myriad Pro" w:hAnsi="Myriad Pro" w:cs="Arial"/>
              </w:rPr>
              <w:t xml:space="preserve"> </w:t>
            </w:r>
            <w:r w:rsidR="00C91D6B">
              <w:rPr>
                <w:rFonts w:ascii="Myriad Pro" w:hAnsi="Myriad Pro" w:cs="Arial"/>
              </w:rPr>
              <w:t>są</w:t>
            </w:r>
            <w:r w:rsidRPr="00925CF6">
              <w:rPr>
                <w:rFonts w:ascii="Myriad Pro" w:hAnsi="Myriad Pro" w:cs="Arial"/>
              </w:rPr>
              <w:t xml:space="preserve"> spełnion</w:t>
            </w:r>
            <w:r w:rsidR="00C91D6B">
              <w:rPr>
                <w:rFonts w:ascii="Myriad Pro" w:hAnsi="Myriad Pro" w:cs="Arial"/>
              </w:rPr>
              <w:t>e</w:t>
            </w:r>
            <w:r w:rsidR="00A4615F">
              <w:rPr>
                <w:rFonts w:ascii="Myriad Pro" w:hAnsi="Myriad Pro" w:cs="Arial"/>
              </w:rPr>
              <w:t>.</w:t>
            </w:r>
          </w:p>
          <w:p w14:paraId="16DF6F5D" w14:textId="09CAE776" w:rsidR="00513506" w:rsidRPr="00D62E3E" w:rsidRDefault="00513506" w:rsidP="00A10703">
            <w:pPr>
              <w:spacing w:before="120" w:line="360" w:lineRule="auto"/>
              <w:rPr>
                <w:rFonts w:ascii="Myriad Pro" w:hAnsi="Myriad Pro"/>
              </w:rPr>
            </w:pPr>
            <w:r w:rsidRPr="00D62E3E">
              <w:rPr>
                <w:rFonts w:ascii="Myriad Pro" w:hAnsi="Myriad Pro"/>
              </w:rPr>
              <w:lastRenderedPageBreak/>
              <w:t xml:space="preserve">Kryterium uznaje się za niespełnione (otrzyma ocenę „NIE”) jeżeli </w:t>
            </w:r>
            <w:r w:rsidR="00A614FE" w:rsidRPr="00A614FE">
              <w:rPr>
                <w:rFonts w:ascii="Myriad Pro" w:hAnsi="Myriad Pro" w:cs="Arial"/>
              </w:rPr>
              <w:t xml:space="preserve"> </w:t>
            </w:r>
            <w:r w:rsidR="00A614FE" w:rsidRPr="00A614FE">
              <w:rPr>
                <w:rFonts w:ascii="Myriad Pro" w:hAnsi="Myriad Pro"/>
              </w:rPr>
              <w:t>przynajmniej jeden warunek nie jest spełniony.</w:t>
            </w:r>
          </w:p>
        </w:tc>
        <w:tc>
          <w:tcPr>
            <w:tcW w:w="2552" w:type="dxa"/>
            <w:shd w:val="clear" w:color="auto" w:fill="FFFFFF" w:themeFill="background1"/>
          </w:tcPr>
          <w:p w14:paraId="689F3958" w14:textId="77777777" w:rsid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Pr>
                <w:rFonts w:ascii="Myriad Pro" w:hAnsi="Myriad Pro" w:cs="Arial"/>
              </w:rPr>
              <w:t>:</w:t>
            </w:r>
          </w:p>
          <w:p w14:paraId="37697638" w14:textId="3F67DF1A" w:rsidR="00513506" w:rsidRPr="00925CF6" w:rsidRDefault="00513506" w:rsidP="00B259F6">
            <w:pPr>
              <w:spacing w:before="120" w:line="360" w:lineRule="auto"/>
              <w:rPr>
                <w:rFonts w:ascii="Myriad Pro" w:hAnsi="Myriad Pro" w:cs="Arial"/>
              </w:rPr>
            </w:pPr>
            <w:r w:rsidRPr="00925CF6">
              <w:rPr>
                <w:rFonts w:ascii="Myriad Pro" w:hAnsi="Myriad Pro" w:cs="Arial"/>
              </w:rPr>
              <w:t xml:space="preserve">Spełnienie kryterium jest konieczne do przyznania dofinansowania. Projekty </w:t>
            </w:r>
            <w:r w:rsidRPr="00925CF6">
              <w:rPr>
                <w:rFonts w:ascii="Myriad Pro" w:hAnsi="Myriad Pro" w:cs="Arial"/>
              </w:rPr>
              <w:lastRenderedPageBreak/>
              <w:t>niespełniające kryterium są odrzucane. Ocena spełniania kryterium polega na przypisaniu wartości logicznych „tak”, „nie”.</w:t>
            </w:r>
          </w:p>
          <w:p w14:paraId="14C001F4" w14:textId="23947D60" w:rsidR="00513506" w:rsidRPr="00925CF6" w:rsidRDefault="00513506" w:rsidP="00B259F6">
            <w:pPr>
              <w:spacing w:line="360" w:lineRule="auto"/>
              <w:rPr>
                <w:rFonts w:ascii="Myriad Pro" w:hAnsi="Myriad Pro" w:cs="Arial"/>
              </w:rPr>
            </w:pPr>
          </w:p>
        </w:tc>
      </w:tr>
      <w:tr w:rsidR="006B0806" w:rsidRPr="0095577B" w14:paraId="06673870" w14:textId="77777777" w:rsidTr="00B259F6">
        <w:tc>
          <w:tcPr>
            <w:tcW w:w="1555" w:type="dxa"/>
            <w:shd w:val="clear" w:color="auto" w:fill="FFFFFF" w:themeFill="background1"/>
          </w:tcPr>
          <w:p w14:paraId="5AD5F9DA" w14:textId="77777777" w:rsidR="006B0806" w:rsidRPr="00CC350D" w:rsidRDefault="006B0806" w:rsidP="00B259F6">
            <w:pPr>
              <w:spacing w:line="360" w:lineRule="auto"/>
              <w:rPr>
                <w:rFonts w:ascii="Myriad Pro" w:hAnsi="Myriad Pro" w:cs="Arial"/>
                <w:b/>
              </w:rPr>
            </w:pPr>
            <w:r w:rsidRPr="00CC350D">
              <w:rPr>
                <w:rFonts w:ascii="Myriad Pro" w:hAnsi="Myriad Pro" w:cs="Arial"/>
                <w:b/>
              </w:rPr>
              <w:lastRenderedPageBreak/>
              <w:t>Liczba porządkowa</w:t>
            </w:r>
          </w:p>
          <w:p w14:paraId="11DFAC38" w14:textId="5DDF1515" w:rsidR="006B0806" w:rsidRPr="0048202D" w:rsidRDefault="006B0806" w:rsidP="00954907">
            <w:pPr>
              <w:spacing w:line="360" w:lineRule="auto"/>
              <w:rPr>
                <w:rFonts w:ascii="Myriad Pro" w:hAnsi="Myriad Pro" w:cs="Arial"/>
                <w:b/>
              </w:rPr>
            </w:pPr>
            <w:r w:rsidRPr="00CC350D">
              <w:rPr>
                <w:rFonts w:ascii="Myriad Pro" w:hAnsi="Myriad Pro" w:cs="Arial"/>
                <w:b/>
              </w:rPr>
              <w:t>5.</w:t>
            </w:r>
          </w:p>
        </w:tc>
        <w:tc>
          <w:tcPr>
            <w:tcW w:w="2409" w:type="dxa"/>
            <w:shd w:val="clear" w:color="auto" w:fill="FFFFFF" w:themeFill="background1"/>
          </w:tcPr>
          <w:p w14:paraId="443EFB13"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6381D578" w14:textId="699B4589" w:rsidR="006B0806" w:rsidRPr="00D62E3E" w:rsidRDefault="002308CC" w:rsidP="00B259F6">
            <w:pPr>
              <w:spacing w:before="120" w:line="360" w:lineRule="auto"/>
              <w:rPr>
                <w:rFonts w:ascii="Myriad Pro" w:hAnsi="Myriad Pro" w:cs="Arial"/>
                <w:b/>
              </w:rPr>
            </w:pPr>
            <w:r>
              <w:rPr>
                <w:rFonts w:ascii="Myriad Pro" w:hAnsi="Myriad Pro" w:cs="Arial"/>
                <w:b/>
              </w:rPr>
              <w:t>Kwalifikowalność</w:t>
            </w:r>
            <w:r w:rsidR="006B0806" w:rsidRPr="009B2869">
              <w:rPr>
                <w:rFonts w:ascii="Myriad Pro" w:hAnsi="Myriad Pro" w:cs="Arial"/>
                <w:b/>
              </w:rPr>
              <w:t xml:space="preserve"> wydatków</w:t>
            </w:r>
            <w:r w:rsidR="0034001B">
              <w:rPr>
                <w:rFonts w:ascii="Myriad Pro" w:hAnsi="Myriad Pro" w:cs="Arial"/>
                <w:b/>
              </w:rPr>
              <w:t xml:space="preserve"> </w:t>
            </w:r>
          </w:p>
          <w:p w14:paraId="4CDE976A" w14:textId="77777777" w:rsidR="006B0806" w:rsidRPr="0048202D" w:rsidRDefault="006B0806" w:rsidP="00B259F6">
            <w:pPr>
              <w:spacing w:before="120" w:line="360" w:lineRule="auto"/>
              <w:rPr>
                <w:rFonts w:ascii="Myriad Pro" w:hAnsi="Myriad Pro" w:cs="Arial"/>
                <w:b/>
              </w:rPr>
            </w:pPr>
          </w:p>
        </w:tc>
        <w:tc>
          <w:tcPr>
            <w:tcW w:w="8505" w:type="dxa"/>
            <w:shd w:val="clear" w:color="auto" w:fill="FFFFFF" w:themeFill="background1"/>
          </w:tcPr>
          <w:p w14:paraId="679D22E3" w14:textId="0768AD28" w:rsidR="0080721F" w:rsidRPr="0080721F" w:rsidRDefault="0080721F" w:rsidP="0080721F">
            <w:pPr>
              <w:spacing w:before="120" w:line="360" w:lineRule="auto"/>
              <w:rPr>
                <w:rFonts w:ascii="Myriad Pro" w:hAnsi="Myriad Pro" w:cs="Arial"/>
                <w:b/>
              </w:rPr>
            </w:pPr>
            <w:bookmarkStart w:id="1" w:name="_Hlk142561469"/>
            <w:r w:rsidRPr="0080721F">
              <w:rPr>
                <w:rFonts w:ascii="Myriad Pro" w:hAnsi="Myriad Pro" w:cs="Arial"/>
                <w:b/>
              </w:rPr>
              <w:t>D</w:t>
            </w:r>
            <w:r>
              <w:rPr>
                <w:rFonts w:ascii="Myriad Pro" w:hAnsi="Myriad Pro" w:cs="Arial"/>
                <w:b/>
              </w:rPr>
              <w:t>efinicja kryterium</w:t>
            </w:r>
            <w:r w:rsidR="00231BC1">
              <w:rPr>
                <w:rFonts w:ascii="Myriad Pro" w:hAnsi="Myriad Pro" w:cs="Arial"/>
                <w:b/>
              </w:rPr>
              <w:t xml:space="preserve"> </w:t>
            </w:r>
          </w:p>
          <w:p w14:paraId="3DD6648F" w14:textId="77777777" w:rsidR="0093476B" w:rsidRPr="00EA3110" w:rsidRDefault="0093476B" w:rsidP="002308CC">
            <w:pPr>
              <w:spacing w:line="360" w:lineRule="auto"/>
              <w:rPr>
                <w:rFonts w:ascii="Myriad Pro" w:hAnsi="Myriad Pro" w:cs="Arial"/>
              </w:rPr>
            </w:pPr>
          </w:p>
          <w:p w14:paraId="245E70CE" w14:textId="04177F58" w:rsidR="00FD2F10" w:rsidRDefault="002308CC" w:rsidP="00FD2F10">
            <w:pPr>
              <w:spacing w:line="360" w:lineRule="auto"/>
              <w:rPr>
                <w:rFonts w:ascii="Myriad Pro" w:hAnsi="Myriad Pro" w:cs="Arial"/>
              </w:rPr>
            </w:pPr>
            <w:r w:rsidRPr="00A423E4">
              <w:rPr>
                <w:rFonts w:ascii="Myriad Pro" w:hAnsi="Myriad Pro" w:cs="Arial"/>
              </w:rPr>
              <w:t>Planowane wydatki są uzasadnione, racjonalne i adekwatne do zakresu oraz celów projektu  (w tym dla osiągnięcia założonych wskaźników) oraz celów działania</w:t>
            </w:r>
            <w:r w:rsidR="000E3DC5">
              <w:rPr>
                <w:rFonts w:ascii="Myriad Pro" w:hAnsi="Myriad Pro" w:cs="Arial"/>
              </w:rPr>
              <w:t>. Poprawnie</w:t>
            </w:r>
            <w:r w:rsidRPr="00A423E4">
              <w:rPr>
                <w:rFonts w:ascii="Myriad Pro" w:hAnsi="Myriad Pro" w:cs="Arial"/>
              </w:rPr>
              <w:t xml:space="preserve">  </w:t>
            </w:r>
            <w:r w:rsidR="000E3DC5">
              <w:rPr>
                <w:rFonts w:ascii="Myriad Pro" w:hAnsi="Myriad Pro" w:cs="Arial"/>
              </w:rPr>
              <w:t xml:space="preserve">wykonano obliczenia </w:t>
            </w:r>
            <w:r w:rsidRPr="00A423E4">
              <w:rPr>
                <w:rFonts w:ascii="Myriad Pro" w:hAnsi="Myriad Pro" w:cs="Arial"/>
              </w:rPr>
              <w:t>całkowitych kosztów oraz całkowitych kosztów kwalifikowalnych projektu</w:t>
            </w:r>
            <w:r w:rsidR="002A689B">
              <w:rPr>
                <w:rFonts w:ascii="Myriad Pro" w:hAnsi="Myriad Pro" w:cs="Arial"/>
              </w:rPr>
              <w:t>.</w:t>
            </w:r>
          </w:p>
          <w:bookmarkEnd w:id="1"/>
          <w:p w14:paraId="4C7965D6" w14:textId="3C1CC54E" w:rsidR="002308CC" w:rsidRPr="00A423E4" w:rsidRDefault="00C57AFF" w:rsidP="002308CC">
            <w:pPr>
              <w:spacing w:line="360" w:lineRule="auto"/>
              <w:rPr>
                <w:rFonts w:ascii="Myriad Pro" w:hAnsi="Myriad Pro" w:cs="Arial"/>
              </w:rPr>
            </w:pPr>
            <w:r w:rsidRPr="00C57AFF">
              <w:rPr>
                <w:rFonts w:ascii="Myriad Pro" w:hAnsi="Myriad Pro" w:cs="Arial"/>
              </w:rPr>
              <w:t>W wydatkach kwalifikowalnych nie uwzględniono podatku VAT.</w:t>
            </w:r>
            <w:r>
              <w:rPr>
                <w:rFonts w:ascii="Myriad Pro" w:hAnsi="Myriad Pro" w:cs="Arial"/>
              </w:rPr>
              <w:t xml:space="preserve"> </w:t>
            </w:r>
          </w:p>
          <w:p w14:paraId="684493E3" w14:textId="77777777" w:rsidR="002308CC" w:rsidRDefault="002308CC" w:rsidP="002308CC">
            <w:pPr>
              <w:spacing w:line="360" w:lineRule="auto"/>
              <w:rPr>
                <w:rFonts w:ascii="Myriad Pro" w:hAnsi="Myriad Pro" w:cs="Arial"/>
              </w:rPr>
            </w:pPr>
            <w:r w:rsidRPr="00A423E4">
              <w:rPr>
                <w:rFonts w:ascii="Myriad Pro" w:hAnsi="Myriad Pro" w:cs="Arial"/>
              </w:rPr>
              <w:t>ZASADY OCENY:</w:t>
            </w:r>
            <w:r>
              <w:rPr>
                <w:rFonts w:ascii="Myriad Pro" w:hAnsi="Myriad Pro" w:cs="Arial"/>
              </w:rPr>
              <w:t xml:space="preserve"> </w:t>
            </w:r>
          </w:p>
          <w:p w14:paraId="29EA60CE" w14:textId="77777777" w:rsidR="002308CC" w:rsidRDefault="002308CC" w:rsidP="002308CC">
            <w:pPr>
              <w:spacing w:line="360" w:lineRule="auto"/>
              <w:rPr>
                <w:rFonts w:ascii="Myriad Pro" w:hAnsi="Myriad Pro" w:cs="Arial"/>
              </w:rPr>
            </w:pPr>
            <w:r w:rsidRPr="00A423E4">
              <w:rPr>
                <w:rFonts w:ascii="Myriad Pro" w:hAnsi="Myriad Pro" w:cs="Arial"/>
              </w:rPr>
              <w:t>Kryterium uznaje się za spełnione (otrzyma ocenę „TAK”), jeśli wszystkie poniższe warunki są spełnione</w:t>
            </w:r>
            <w:r w:rsidRPr="00A423E4" w:rsidDel="00011AC5">
              <w:rPr>
                <w:rFonts w:ascii="Myriad Pro" w:hAnsi="Myriad Pro" w:cs="Arial"/>
              </w:rPr>
              <w:t xml:space="preserve"> </w:t>
            </w:r>
            <w:r w:rsidRPr="00A423E4">
              <w:rPr>
                <w:rFonts w:ascii="Myriad Pro" w:hAnsi="Myriad Pro" w:cs="Arial"/>
              </w:rPr>
              <w:t>:</w:t>
            </w:r>
          </w:p>
          <w:p w14:paraId="02723FF6" w14:textId="17324A8B" w:rsidR="00B7675A" w:rsidRPr="00DB5C1B" w:rsidRDefault="00B7675A" w:rsidP="00301C8E">
            <w:pPr>
              <w:pStyle w:val="Akapitzlist"/>
              <w:numPr>
                <w:ilvl w:val="0"/>
                <w:numId w:val="8"/>
              </w:numPr>
              <w:spacing w:after="0" w:line="360" w:lineRule="auto"/>
              <w:rPr>
                <w:rFonts w:ascii="Myriad Pro" w:hAnsi="Myriad Pro" w:cs="Arial"/>
              </w:rPr>
            </w:pPr>
            <w:r w:rsidRPr="00DB5C1B">
              <w:rPr>
                <w:rFonts w:ascii="Myriad Pro" w:hAnsi="Myriad Pro" w:cs="Arial"/>
              </w:rPr>
              <w:t xml:space="preserve">wszystkie wydatki wskazane w projekcie są zgodne z Rozporządzeniem Komisji (UE) nr 651/2014,  Wytycznymi dotyczącymi kwalifikowalności wydatków na lata 2021-2027 oraz </w:t>
            </w:r>
            <w:r w:rsidR="000227B0" w:rsidRPr="00DB5C1B">
              <w:rPr>
                <w:rFonts w:ascii="Myriad Pro" w:hAnsi="Myriad Pro" w:cs="Arial"/>
              </w:rPr>
              <w:t xml:space="preserve">kategoriami </w:t>
            </w:r>
            <w:r w:rsidR="00174A44">
              <w:rPr>
                <w:rFonts w:ascii="Myriad Pro" w:hAnsi="Myriad Pro" w:cs="Arial"/>
              </w:rPr>
              <w:t xml:space="preserve">i limitami </w:t>
            </w:r>
            <w:r w:rsidR="000227B0" w:rsidRPr="00DB5C1B">
              <w:rPr>
                <w:rFonts w:ascii="Myriad Pro" w:hAnsi="Myriad Pro" w:cs="Arial"/>
              </w:rPr>
              <w:t xml:space="preserve">wskazanymi w </w:t>
            </w:r>
            <w:r w:rsidRPr="00DB5C1B">
              <w:rPr>
                <w:rFonts w:ascii="Myriad Pro" w:hAnsi="Myriad Pro" w:cs="Arial"/>
              </w:rPr>
              <w:t xml:space="preserve"> Regulamin</w:t>
            </w:r>
            <w:r w:rsidR="000227B0" w:rsidRPr="00DB5C1B">
              <w:rPr>
                <w:rFonts w:ascii="Myriad Pro" w:hAnsi="Myriad Pro" w:cs="Arial"/>
              </w:rPr>
              <w:t>ie</w:t>
            </w:r>
            <w:r w:rsidRPr="00DB5C1B">
              <w:rPr>
                <w:rFonts w:ascii="Myriad Pro" w:hAnsi="Myriad Pro" w:cs="Arial"/>
              </w:rPr>
              <w:t xml:space="preserve"> wyboru projektów,</w:t>
            </w:r>
          </w:p>
          <w:p w14:paraId="3BCE05CD" w14:textId="1D855D4D" w:rsidR="002308CC" w:rsidRPr="00DC2872" w:rsidRDefault="002308CC" w:rsidP="00301C8E">
            <w:pPr>
              <w:pStyle w:val="Akapitzlist"/>
              <w:numPr>
                <w:ilvl w:val="0"/>
                <w:numId w:val="8"/>
              </w:numPr>
              <w:spacing w:after="0" w:line="360" w:lineRule="auto"/>
              <w:rPr>
                <w:rFonts w:ascii="Myriad Pro" w:hAnsi="Myriad Pro" w:cs="Arial"/>
              </w:rPr>
            </w:pPr>
            <w:r w:rsidRPr="00DC2872">
              <w:rPr>
                <w:rFonts w:ascii="Myriad Pro" w:hAnsi="Myriad Pro" w:cs="Arial"/>
              </w:rPr>
              <w:t>poniesienie wydatków jest optymalne pod względem technicznym, ekonomicznym i funkcjonalnym i jest bezpośrednio związan</w:t>
            </w:r>
            <w:r w:rsidR="00733566" w:rsidRPr="00DC2872">
              <w:rPr>
                <w:rFonts w:ascii="Myriad Pro" w:hAnsi="Myriad Pro" w:cs="Arial"/>
              </w:rPr>
              <w:t>e</w:t>
            </w:r>
            <w:r w:rsidRPr="00DC2872">
              <w:rPr>
                <w:rFonts w:ascii="Myriad Pro" w:hAnsi="Myriad Pro" w:cs="Arial"/>
              </w:rPr>
              <w:t xml:space="preserve"> z realizacją celów oraz  wskaźników produktu i/lub rezultatu,</w:t>
            </w:r>
          </w:p>
          <w:p w14:paraId="3848A58D" w14:textId="778EF304" w:rsidR="002308CC" w:rsidRPr="00622E07" w:rsidRDefault="00796FE0" w:rsidP="00301C8E">
            <w:pPr>
              <w:pStyle w:val="Akapitzlist"/>
              <w:numPr>
                <w:ilvl w:val="0"/>
                <w:numId w:val="8"/>
              </w:numPr>
              <w:spacing w:after="0" w:line="360" w:lineRule="auto"/>
              <w:rPr>
                <w:rFonts w:ascii="Myriad Pro" w:hAnsi="Myriad Pro" w:cs="Arial"/>
              </w:rPr>
            </w:pPr>
            <w:r>
              <w:rPr>
                <w:rFonts w:ascii="Myriad Pro" w:hAnsi="Myriad Pro" w:cs="Arial"/>
              </w:rPr>
              <w:t xml:space="preserve">wydatki </w:t>
            </w:r>
            <w:r w:rsidR="002308CC">
              <w:rPr>
                <w:rFonts w:ascii="Myriad Pro" w:hAnsi="Myriad Pro" w:cs="Arial"/>
              </w:rPr>
              <w:t>zostaną poniesione w terminach kwalifikowalności zgodnie z przyjętą podstawą udzielania dofinansowania,</w:t>
            </w:r>
          </w:p>
          <w:p w14:paraId="5603D595" w14:textId="77777777" w:rsidR="002308CC" w:rsidRPr="00A423E4" w:rsidRDefault="002308CC" w:rsidP="00301C8E">
            <w:pPr>
              <w:numPr>
                <w:ilvl w:val="0"/>
                <w:numId w:val="8"/>
              </w:numPr>
              <w:spacing w:line="360" w:lineRule="auto"/>
              <w:rPr>
                <w:rFonts w:ascii="Myriad Pro" w:hAnsi="Myriad Pro" w:cs="Arial"/>
              </w:rPr>
            </w:pPr>
            <w:r w:rsidRPr="00A423E4">
              <w:rPr>
                <w:rFonts w:ascii="Myriad Pro" w:hAnsi="Myriad Pro" w:cs="Arial"/>
              </w:rPr>
              <w:t>wydatki zaplanowano w sposób celowy i oszczędny, z zachowaniem zasad:</w:t>
            </w:r>
          </w:p>
          <w:p w14:paraId="6C259A48" w14:textId="7F627056" w:rsidR="002308CC" w:rsidRPr="00DB5C1B" w:rsidRDefault="002308CC" w:rsidP="00DB5C1B">
            <w:pPr>
              <w:pStyle w:val="Akapitzlist"/>
              <w:numPr>
                <w:ilvl w:val="0"/>
                <w:numId w:val="88"/>
              </w:numPr>
              <w:spacing w:after="0" w:line="360" w:lineRule="auto"/>
              <w:rPr>
                <w:rFonts w:ascii="Myriad Pro" w:hAnsi="Myriad Pro" w:cs="Arial"/>
              </w:rPr>
            </w:pPr>
            <w:r w:rsidRPr="00DB5C1B">
              <w:rPr>
                <w:rFonts w:ascii="Myriad Pro" w:hAnsi="Myriad Pro" w:cs="Arial"/>
              </w:rPr>
              <w:t>uzyskiwania najlepszych efektów z danych nakładów;</w:t>
            </w:r>
          </w:p>
          <w:p w14:paraId="799C9E3C" w14:textId="7E7C9C22" w:rsidR="002308CC" w:rsidRPr="00DB5C1B" w:rsidRDefault="002308CC" w:rsidP="00DB5C1B">
            <w:pPr>
              <w:pStyle w:val="Akapitzlist"/>
              <w:numPr>
                <w:ilvl w:val="0"/>
                <w:numId w:val="88"/>
              </w:numPr>
              <w:spacing w:after="0" w:line="360" w:lineRule="auto"/>
              <w:rPr>
                <w:rFonts w:ascii="Myriad Pro" w:hAnsi="Myriad Pro" w:cs="Arial"/>
              </w:rPr>
            </w:pPr>
            <w:r w:rsidRPr="00DB5C1B">
              <w:rPr>
                <w:rFonts w:ascii="Myriad Pro" w:hAnsi="Myriad Pro" w:cs="Arial"/>
              </w:rPr>
              <w:lastRenderedPageBreak/>
              <w:t>optymalnego doboru metod i środków służących osiągnięciu założonych celów;</w:t>
            </w:r>
          </w:p>
          <w:p w14:paraId="0BB41188" w14:textId="12537BB6" w:rsidR="00976CF9" w:rsidRPr="00A11065" w:rsidRDefault="002308CC" w:rsidP="00301C8E">
            <w:pPr>
              <w:numPr>
                <w:ilvl w:val="0"/>
                <w:numId w:val="8"/>
              </w:numPr>
              <w:spacing w:line="360" w:lineRule="auto"/>
              <w:rPr>
                <w:rFonts w:ascii="Myriad Pro" w:hAnsi="Myriad Pro" w:cs="Arial"/>
              </w:rPr>
            </w:pPr>
            <w:r w:rsidRPr="00A423E4">
              <w:rPr>
                <w:rFonts w:ascii="Myriad Pro" w:hAnsi="Myriad Pro" w:cs="Arial"/>
              </w:rPr>
              <w:t>wydatki zaplanowano w sposób umożliwiający terminową realizację zadań</w:t>
            </w:r>
            <w:r>
              <w:rPr>
                <w:rFonts w:ascii="Myriad Pro" w:hAnsi="Myriad Pro" w:cs="Arial"/>
              </w:rPr>
              <w:t>,</w:t>
            </w:r>
          </w:p>
          <w:p w14:paraId="68E15744" w14:textId="0D7EBF2A" w:rsidR="00976CF9" w:rsidRPr="009558EF" w:rsidRDefault="00976CF9" w:rsidP="00301C8E">
            <w:pPr>
              <w:numPr>
                <w:ilvl w:val="0"/>
                <w:numId w:val="8"/>
              </w:numPr>
              <w:spacing w:line="360" w:lineRule="auto"/>
              <w:rPr>
                <w:rFonts w:ascii="Myriad Pro" w:hAnsi="Myriad Pro" w:cs="Arial"/>
              </w:rPr>
            </w:pPr>
            <w:r w:rsidRPr="009558EF">
              <w:rPr>
                <w:rFonts w:ascii="Myriad Pro" w:hAnsi="Myriad Pro" w:cs="Arial"/>
              </w:rPr>
              <w:t>wysokość poszczególnych wydatków została prawidłowo i rzetelnie oszacowana (tj. wydatki nie zostały zawyżone),</w:t>
            </w:r>
          </w:p>
          <w:p w14:paraId="430CC430" w14:textId="77777777" w:rsidR="002C4E13" w:rsidRDefault="00976CF9" w:rsidP="00301C8E">
            <w:pPr>
              <w:numPr>
                <w:ilvl w:val="0"/>
                <w:numId w:val="8"/>
              </w:numPr>
              <w:spacing w:line="360" w:lineRule="auto"/>
              <w:rPr>
                <w:rFonts w:ascii="Myriad Pro" w:hAnsi="Myriad Pro" w:cs="Arial"/>
              </w:rPr>
            </w:pPr>
            <w:r w:rsidRPr="00D6217F">
              <w:rPr>
                <w:rFonts w:ascii="Myriad Pro" w:hAnsi="Myriad Pro" w:cs="Arial"/>
              </w:rPr>
              <w:t xml:space="preserve">przedstawione obliczenia całkowitych kosztów i całkowitych kosztów kwalifikowalnych  </w:t>
            </w:r>
            <w:r>
              <w:rPr>
                <w:rFonts w:ascii="Myriad Pro" w:hAnsi="Myriad Pro" w:cs="Arial"/>
              </w:rPr>
              <w:t>przeprowadz</w:t>
            </w:r>
            <w:r w:rsidRPr="00D6217F">
              <w:rPr>
                <w:rFonts w:ascii="Myriad Pro" w:hAnsi="Myriad Pro" w:cs="Arial"/>
              </w:rPr>
              <w:t>ono z  wystarczającą szczegółowością i w oparciu o racjonalne przesłanki,</w:t>
            </w:r>
          </w:p>
          <w:p w14:paraId="2C37BDF8" w14:textId="0B8F2248" w:rsidR="00C1406D" w:rsidRPr="005A1483" w:rsidRDefault="00A10C23" w:rsidP="00301C8E">
            <w:pPr>
              <w:numPr>
                <w:ilvl w:val="0"/>
                <w:numId w:val="8"/>
              </w:numPr>
              <w:spacing w:line="360" w:lineRule="auto"/>
              <w:rPr>
                <w:rFonts w:ascii="Myriad Pro" w:hAnsi="Myriad Pro" w:cs="Arial"/>
              </w:rPr>
            </w:pPr>
            <w:r>
              <w:rPr>
                <w:rFonts w:ascii="Myriad Pro" w:hAnsi="Myriad Pro" w:cs="Arial"/>
              </w:rPr>
              <w:t xml:space="preserve"> </w:t>
            </w:r>
            <w:r w:rsidR="002308CC" w:rsidRPr="005A1483">
              <w:rPr>
                <w:rFonts w:ascii="Myriad Pro" w:hAnsi="Myriad Pro" w:cs="Arial"/>
              </w:rPr>
              <w:t>wydatki nie będą podwójnie dofinansowane z różnych środków publicznych, w tym europejskich</w:t>
            </w:r>
            <w:r w:rsidR="00C1406D" w:rsidRPr="005A1483">
              <w:rPr>
                <w:rFonts w:ascii="Myriad Pro" w:hAnsi="Myriad Pro" w:cs="Arial"/>
              </w:rPr>
              <w:t>,</w:t>
            </w:r>
          </w:p>
          <w:p w14:paraId="2C505D48" w14:textId="35AE2F41" w:rsidR="00D7050F" w:rsidRPr="00D7050F" w:rsidRDefault="00C1406D" w:rsidP="00301C8E">
            <w:pPr>
              <w:numPr>
                <w:ilvl w:val="0"/>
                <w:numId w:val="8"/>
              </w:numPr>
              <w:spacing w:line="360" w:lineRule="auto"/>
              <w:rPr>
                <w:rFonts w:ascii="Myriad Pro" w:hAnsi="Myriad Pro" w:cs="Arial"/>
              </w:rPr>
            </w:pPr>
            <w:r>
              <w:rPr>
                <w:rFonts w:ascii="Myriad Pro" w:hAnsi="Myriad Pro" w:cs="Arial"/>
              </w:rPr>
              <w:t>w wydatkach kwalifikowalnych  nie uwzględniono podatku VAT</w:t>
            </w:r>
            <w:r w:rsidR="00F81B70">
              <w:rPr>
                <w:rFonts w:ascii="Myriad Pro" w:hAnsi="Myriad Pro" w:cs="Arial"/>
              </w:rPr>
              <w:t>,</w:t>
            </w:r>
          </w:p>
          <w:p w14:paraId="2F59BA43" w14:textId="76579D7D" w:rsidR="009C126A" w:rsidRPr="009C126A" w:rsidRDefault="002308CC" w:rsidP="00301C8E">
            <w:pPr>
              <w:pStyle w:val="Akapitzlist"/>
              <w:numPr>
                <w:ilvl w:val="0"/>
                <w:numId w:val="8"/>
              </w:numPr>
              <w:spacing w:after="0" w:line="360" w:lineRule="auto"/>
              <w:rPr>
                <w:rFonts w:ascii="Myriad Pro" w:hAnsi="Myriad Pro"/>
              </w:rPr>
            </w:pPr>
            <w:r w:rsidRPr="002308CC">
              <w:rPr>
                <w:rFonts w:ascii="Myriad Pro" w:hAnsi="Myriad Pro" w:cs="Arial"/>
              </w:rPr>
              <w:t>prawidłowo określono wysokość wydatków na</w:t>
            </w:r>
            <w:r w:rsidRPr="00CF5347">
              <w:rPr>
                <w:rFonts w:ascii="Myriad Pro" w:hAnsi="Myriad Pro" w:cs="Arial"/>
              </w:rPr>
              <w:t xml:space="preserve"> cross financing</w:t>
            </w:r>
            <w:r w:rsidR="00353679">
              <w:rPr>
                <w:rFonts w:ascii="Myriad Pro" w:hAnsi="Myriad Pro" w:cs="Arial"/>
              </w:rPr>
              <w:t xml:space="preserve"> (</w:t>
            </w:r>
            <w:r w:rsidR="000E3225">
              <w:rPr>
                <w:rFonts w:ascii="Myriad Pro" w:hAnsi="Myriad Pro" w:cs="Arial"/>
              </w:rPr>
              <w:t xml:space="preserve">która wynosi do </w:t>
            </w:r>
            <w:r w:rsidR="00353679">
              <w:rPr>
                <w:rFonts w:ascii="Myriad Pro" w:hAnsi="Myriad Pro" w:cs="Arial"/>
              </w:rPr>
              <w:t>5%</w:t>
            </w:r>
            <w:r w:rsidR="009C126A">
              <w:rPr>
                <w:rFonts w:ascii="Myriad Pro" w:hAnsi="Myriad Pro" w:cs="Arial"/>
              </w:rPr>
              <w:t xml:space="preserve"> wartości dofinansowania)</w:t>
            </w:r>
            <w:r w:rsidR="00F81B70">
              <w:rPr>
                <w:rFonts w:ascii="Myriad Pro" w:hAnsi="Myriad Pro" w:cs="Arial"/>
              </w:rPr>
              <w:t>,</w:t>
            </w:r>
          </w:p>
          <w:p w14:paraId="11C55683" w14:textId="68D104B3" w:rsidR="00231BC1" w:rsidRDefault="00301C8E" w:rsidP="00301C8E">
            <w:pPr>
              <w:pStyle w:val="Akapitzlist"/>
              <w:numPr>
                <w:ilvl w:val="0"/>
                <w:numId w:val="8"/>
              </w:numPr>
              <w:spacing w:after="0" w:line="360" w:lineRule="auto"/>
              <w:rPr>
                <w:rFonts w:ascii="Myriad Pro" w:hAnsi="Myriad Pro"/>
              </w:rPr>
            </w:pPr>
            <w:r w:rsidRPr="00D7050F">
              <w:rPr>
                <w:rFonts w:ascii="Myriad Pro" w:hAnsi="Myriad Pro"/>
              </w:rPr>
              <w:t>prawidłowo określono wysokość wydatków na zakup nieruchomości (o ile dotyczy)</w:t>
            </w:r>
            <w:r w:rsidR="00F81B70">
              <w:rPr>
                <w:rFonts w:ascii="Myriad Pro" w:hAnsi="Myriad Pro"/>
              </w:rPr>
              <w:t>.</w:t>
            </w:r>
          </w:p>
          <w:p w14:paraId="495A339A" w14:textId="77777777" w:rsidR="00301C8E" w:rsidRPr="00CF5347" w:rsidRDefault="00301C8E" w:rsidP="00DB5C1B">
            <w:pPr>
              <w:spacing w:line="360" w:lineRule="auto"/>
              <w:rPr>
                <w:rFonts w:ascii="Myriad Pro" w:hAnsi="Myriad Pro" w:cs="Arial"/>
              </w:rPr>
            </w:pPr>
          </w:p>
          <w:p w14:paraId="1263AAC2" w14:textId="676F168E" w:rsidR="002308CC" w:rsidRPr="0048202D" w:rsidRDefault="002308CC" w:rsidP="004B3691">
            <w:pPr>
              <w:spacing w:line="360" w:lineRule="auto"/>
              <w:rPr>
                <w:rFonts w:ascii="Myriad Pro" w:hAnsi="Myriad Pro" w:cs="Arial"/>
                <w:b/>
              </w:rPr>
            </w:pPr>
            <w:r w:rsidRPr="00040033">
              <w:rPr>
                <w:rFonts w:ascii="Myriad Pro" w:hAnsi="Myriad Pro" w:cs="Arial"/>
              </w:rPr>
              <w:t>Kryterium uznaje się za niespełnione (otrzyma ocenę „NIE”) jeżeli przynajmniej jeden z ww. warunków nie jest spełniony.</w:t>
            </w:r>
          </w:p>
        </w:tc>
        <w:tc>
          <w:tcPr>
            <w:tcW w:w="2552" w:type="dxa"/>
            <w:shd w:val="clear" w:color="auto" w:fill="FFFFFF" w:themeFill="background1"/>
          </w:tcPr>
          <w:p w14:paraId="11D1D6DE" w14:textId="0EE6C523" w:rsidR="0095577B" w:rsidRP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sidRPr="00A40483">
              <w:rPr>
                <w:rFonts w:ascii="Myriad Pro" w:hAnsi="Myriad Pro" w:cs="Arial"/>
              </w:rPr>
              <w:t>:</w:t>
            </w:r>
            <w:r w:rsidRPr="00A40483">
              <w:rPr>
                <w:rFonts w:ascii="Myriad Pro" w:hAnsi="Myriad Pro" w:cs="Arial"/>
              </w:rPr>
              <w:t xml:space="preserve"> </w:t>
            </w:r>
            <w:r w:rsidR="0095577B" w:rsidRPr="00A40483">
              <w:rPr>
                <w:rFonts w:ascii="Myriad Pro" w:hAnsi="Myriad Pro" w:cs="Arial"/>
              </w:rPr>
              <w:t xml:space="preserve"> </w:t>
            </w:r>
          </w:p>
          <w:p w14:paraId="3A2CB826" w14:textId="77777777" w:rsidR="0095577B" w:rsidRPr="00CC350D" w:rsidRDefault="0095577B" w:rsidP="00B259F6">
            <w:pPr>
              <w:spacing w:before="120" w:line="360" w:lineRule="auto"/>
              <w:rPr>
                <w:rFonts w:ascii="Myriad Pro" w:hAnsi="Myriad Pro" w:cs="Arial"/>
              </w:rPr>
            </w:pPr>
            <w:r w:rsidRPr="00CC350D">
              <w:rPr>
                <w:rFonts w:ascii="Myriad Pro" w:hAnsi="Myriad Pro" w:cs="Arial"/>
              </w:rPr>
              <w:t>Spełnienie kryterium jest konieczne do przyznania dofinansowania. Projekty niespełniające kryterium są odrzucane. Ocena spełniania kryterium polega na przypisaniu wartości logicznych „tak”, „nie”.</w:t>
            </w:r>
          </w:p>
          <w:p w14:paraId="149A8183" w14:textId="77777777" w:rsidR="006B0806" w:rsidRPr="0048202D" w:rsidRDefault="006B0806" w:rsidP="00B259F6">
            <w:pPr>
              <w:spacing w:before="120" w:line="360" w:lineRule="auto"/>
              <w:rPr>
                <w:rFonts w:ascii="Myriad Pro" w:hAnsi="Myriad Pro" w:cs="Arial"/>
                <w:b/>
              </w:rPr>
            </w:pPr>
          </w:p>
        </w:tc>
      </w:tr>
      <w:tr w:rsidR="00F37D52" w:rsidRPr="0095577B" w14:paraId="1AD06CCA" w14:textId="77777777" w:rsidTr="00B259F6">
        <w:tc>
          <w:tcPr>
            <w:tcW w:w="1555" w:type="dxa"/>
            <w:shd w:val="clear" w:color="auto" w:fill="FFFFFF" w:themeFill="background1"/>
          </w:tcPr>
          <w:p w14:paraId="001CEE37" w14:textId="77777777" w:rsidR="00F37D52" w:rsidRPr="00925CF6" w:rsidRDefault="00F37D52" w:rsidP="00B259F6">
            <w:pPr>
              <w:spacing w:line="360" w:lineRule="auto"/>
              <w:rPr>
                <w:rFonts w:ascii="Myriad Pro" w:hAnsi="Myriad Pro" w:cs="Arial"/>
                <w:b/>
              </w:rPr>
            </w:pPr>
            <w:r w:rsidRPr="00925CF6">
              <w:rPr>
                <w:rFonts w:ascii="Myriad Pro" w:hAnsi="Myriad Pro" w:cs="Arial"/>
                <w:b/>
              </w:rPr>
              <w:t>Liczba porządkowa</w:t>
            </w:r>
          </w:p>
          <w:p w14:paraId="22480789" w14:textId="0C674EE5" w:rsidR="00F37D52" w:rsidRPr="0048202D" w:rsidRDefault="00F37D52" w:rsidP="00954907">
            <w:pPr>
              <w:spacing w:line="360" w:lineRule="auto"/>
              <w:rPr>
                <w:rFonts w:ascii="Myriad Pro" w:hAnsi="Myriad Pro" w:cs="Arial"/>
                <w:b/>
              </w:rPr>
            </w:pPr>
            <w:r>
              <w:rPr>
                <w:rFonts w:ascii="Myriad Pro" w:hAnsi="Myriad Pro" w:cs="Arial"/>
                <w:b/>
              </w:rPr>
              <w:t>6</w:t>
            </w:r>
            <w:r w:rsidR="00152855">
              <w:rPr>
                <w:rFonts w:ascii="Myriad Pro" w:hAnsi="Myriad Pro" w:cs="Arial"/>
                <w:b/>
              </w:rPr>
              <w:t>.</w:t>
            </w:r>
          </w:p>
        </w:tc>
        <w:tc>
          <w:tcPr>
            <w:tcW w:w="2409" w:type="dxa"/>
            <w:shd w:val="clear" w:color="auto" w:fill="FFFFFF" w:themeFill="background1"/>
          </w:tcPr>
          <w:p w14:paraId="7DC33115"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4055CFD6" w14:textId="4F628F90" w:rsidR="00F37D52" w:rsidRPr="00D62E3E" w:rsidRDefault="00FB1BAD" w:rsidP="00B259F6">
            <w:pPr>
              <w:spacing w:before="120" w:line="360" w:lineRule="auto"/>
              <w:rPr>
                <w:rFonts w:ascii="Myriad Pro" w:hAnsi="Myriad Pro" w:cs="Arial"/>
                <w:b/>
              </w:rPr>
            </w:pPr>
            <w:r>
              <w:rPr>
                <w:rFonts w:ascii="Myriad Pro" w:hAnsi="Myriad Pro" w:cs="Arial"/>
                <w:b/>
              </w:rPr>
              <w:t>Intensywność wsparcia</w:t>
            </w:r>
            <w:r w:rsidR="00F37D52" w:rsidRPr="00D62E3E">
              <w:rPr>
                <w:rFonts w:ascii="Myriad Pro" w:hAnsi="Myriad Pro" w:cs="Arial"/>
                <w:b/>
              </w:rPr>
              <w:t xml:space="preserve"> </w:t>
            </w:r>
          </w:p>
        </w:tc>
        <w:tc>
          <w:tcPr>
            <w:tcW w:w="8505" w:type="dxa"/>
            <w:shd w:val="clear" w:color="auto" w:fill="FFFFFF" w:themeFill="background1"/>
          </w:tcPr>
          <w:p w14:paraId="12503DDA"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1E012E31" w14:textId="33614B48" w:rsidR="00F37D52" w:rsidRPr="007C4923" w:rsidRDefault="00E7448D" w:rsidP="00B259F6">
            <w:pPr>
              <w:spacing w:line="360" w:lineRule="auto"/>
              <w:rPr>
                <w:rFonts w:ascii="Myriad Pro" w:hAnsi="Myriad Pro" w:cs="Arial"/>
              </w:rPr>
            </w:pPr>
            <w:r>
              <w:rPr>
                <w:rFonts w:ascii="Myriad Pro" w:hAnsi="Myriad Pro" w:cs="Arial"/>
              </w:rPr>
              <w:t>K</w:t>
            </w:r>
            <w:r w:rsidR="00F37D52" w:rsidRPr="007C4923">
              <w:rPr>
                <w:rFonts w:ascii="Myriad Pro" w:hAnsi="Myriad Pro" w:cs="Arial"/>
              </w:rPr>
              <w:t>ryterium weryfik</w:t>
            </w:r>
            <w:r w:rsidR="002C4E13">
              <w:rPr>
                <w:rFonts w:ascii="Myriad Pro" w:hAnsi="Myriad Pro" w:cs="Arial"/>
              </w:rPr>
              <w:t>uje</w:t>
            </w:r>
            <w:r w:rsidR="00F37D52" w:rsidRPr="007C4923">
              <w:rPr>
                <w:rFonts w:ascii="Myriad Pro" w:hAnsi="Myriad Pro" w:cs="Arial"/>
              </w:rPr>
              <w:t>, czy zaplanowany budżet projektu mieści się w określonych limitach kwotowych i/lub procentowych.</w:t>
            </w:r>
          </w:p>
          <w:p w14:paraId="3C736943" w14:textId="6823ED3A" w:rsidR="004117F0" w:rsidRPr="00D7050F" w:rsidRDefault="00F37D52" w:rsidP="00B259F6">
            <w:pPr>
              <w:spacing w:line="360" w:lineRule="auto"/>
              <w:rPr>
                <w:rFonts w:ascii="Myriad Pro" w:hAnsi="Myriad Pro" w:cs="Arial"/>
                <w:strike/>
              </w:rPr>
            </w:pPr>
            <w:r w:rsidRPr="00396727">
              <w:rPr>
                <w:rFonts w:ascii="Myriad Pro" w:hAnsi="Myriad Pro" w:cs="Arial"/>
              </w:rPr>
              <w:t>Kryterium weryfikuje, czy prawidłowo określono poziom dofinansowania.</w:t>
            </w:r>
          </w:p>
          <w:p w14:paraId="1FDFE236" w14:textId="065BC8F8" w:rsidR="00F37D52" w:rsidRPr="009B11FF" w:rsidRDefault="00F37D52" w:rsidP="00B259F6">
            <w:pPr>
              <w:spacing w:line="360" w:lineRule="auto"/>
              <w:rPr>
                <w:rFonts w:ascii="Myriad Pro" w:hAnsi="Myriad Pro" w:cs="Arial"/>
              </w:rPr>
            </w:pPr>
            <w:r w:rsidRPr="009B11FF">
              <w:rPr>
                <w:rFonts w:ascii="Myriad Pro" w:hAnsi="Myriad Pro" w:cs="Arial"/>
              </w:rPr>
              <w:t xml:space="preserve">Maksymalny poziom dofinansowania </w:t>
            </w:r>
            <w:r>
              <w:rPr>
                <w:rFonts w:ascii="Myriad Pro" w:hAnsi="Myriad Pro" w:cs="Arial"/>
              </w:rPr>
              <w:t xml:space="preserve">dla </w:t>
            </w:r>
            <w:r w:rsidRPr="00D569F4">
              <w:rPr>
                <w:rFonts w:ascii="Myriad Pro" w:hAnsi="Myriad Pro" w:cs="Arial"/>
              </w:rPr>
              <w:t xml:space="preserve">działania 1.6  typu projektu  1 - Inwestycje przedsiębiorstw na obszarze SSW </w:t>
            </w:r>
            <w:r w:rsidRPr="009B11FF">
              <w:rPr>
                <w:rFonts w:ascii="Myriad Pro" w:hAnsi="Myriad Pro" w:cs="Arial"/>
              </w:rPr>
              <w:t>wynosi:</w:t>
            </w:r>
          </w:p>
          <w:p w14:paraId="6AF60143" w14:textId="77777777" w:rsidR="00F37D52" w:rsidRPr="009B11FF" w:rsidRDefault="00F37D52" w:rsidP="00B259F6">
            <w:pPr>
              <w:spacing w:line="360" w:lineRule="auto"/>
              <w:rPr>
                <w:rFonts w:ascii="Myriad Pro" w:hAnsi="Myriad Pro" w:cs="Arial"/>
              </w:rPr>
            </w:pPr>
            <w:r w:rsidRPr="009B11FF">
              <w:rPr>
                <w:rFonts w:ascii="Myriad Pro" w:hAnsi="Myriad Pro" w:cs="Arial"/>
              </w:rPr>
              <w:lastRenderedPageBreak/>
              <w:t>-</w:t>
            </w:r>
            <w:r w:rsidRPr="009B11FF">
              <w:rPr>
                <w:rFonts w:ascii="Myriad Pro" w:hAnsi="Myriad Pro" w:cs="Arial"/>
              </w:rPr>
              <w:tab/>
              <w:t>60% wydatków kwalifikowalnych w przypadku mikro i małych przedsiębiorstw,</w:t>
            </w:r>
          </w:p>
          <w:p w14:paraId="7A9B6AC3" w14:textId="14BD1A79" w:rsidR="00F37D52" w:rsidRDefault="00F37D52" w:rsidP="00B259F6">
            <w:pPr>
              <w:spacing w:line="360" w:lineRule="auto"/>
              <w:rPr>
                <w:rFonts w:ascii="Myriad Pro" w:hAnsi="Myriad Pro" w:cs="Arial"/>
              </w:rPr>
            </w:pPr>
            <w:r w:rsidRPr="009B11FF">
              <w:rPr>
                <w:rFonts w:ascii="Myriad Pro" w:hAnsi="Myriad Pro" w:cs="Arial"/>
              </w:rPr>
              <w:t>-</w:t>
            </w:r>
            <w:r w:rsidRPr="009B11FF">
              <w:rPr>
                <w:rFonts w:ascii="Myriad Pro" w:hAnsi="Myriad Pro" w:cs="Arial"/>
              </w:rPr>
              <w:tab/>
              <w:t>50% wydatków kwalifikowalnych w przypadku średnich przedsiębiorstw</w:t>
            </w:r>
          </w:p>
          <w:p w14:paraId="7C4E88E5" w14:textId="77777777" w:rsidR="00D2765B" w:rsidRPr="00D2765B" w:rsidRDefault="00D2765B" w:rsidP="00D2765B">
            <w:pPr>
              <w:spacing w:line="360" w:lineRule="auto"/>
              <w:rPr>
                <w:rFonts w:ascii="Myriad Pro" w:hAnsi="Myriad Pro" w:cs="Arial"/>
              </w:rPr>
            </w:pPr>
            <w:r w:rsidRPr="00D2765B">
              <w:rPr>
                <w:rFonts w:ascii="Myriad Pro" w:hAnsi="Myriad Pro" w:cs="Arial"/>
              </w:rPr>
              <w:t xml:space="preserve">Weryfikacji podlega czy możliwe jest udzielenie pomocy de </w:t>
            </w:r>
            <w:proofErr w:type="spellStart"/>
            <w:r w:rsidRPr="00D2765B">
              <w:rPr>
                <w:rFonts w:ascii="Myriad Pro" w:hAnsi="Myriad Pro" w:cs="Arial"/>
              </w:rPr>
              <w:t>minimis</w:t>
            </w:r>
            <w:proofErr w:type="spellEnd"/>
            <w:r w:rsidRPr="00D2765B">
              <w:rPr>
                <w:rFonts w:ascii="Myriad Pro" w:hAnsi="Myriad Pro" w:cs="Arial"/>
              </w:rPr>
              <w:t xml:space="preserve"> we wnioskowanej kwocie (jeśli dotyczy).</w:t>
            </w:r>
          </w:p>
          <w:p w14:paraId="79D1E936" w14:textId="77777777" w:rsidR="00F37D52" w:rsidRDefault="00F37D52" w:rsidP="00B259F6">
            <w:pPr>
              <w:spacing w:line="360" w:lineRule="auto"/>
              <w:rPr>
                <w:rFonts w:ascii="Myriad Pro" w:hAnsi="Myriad Pro" w:cs="Arial"/>
              </w:rPr>
            </w:pPr>
            <w:r w:rsidRPr="0022224A">
              <w:rPr>
                <w:rFonts w:ascii="Myriad Pro" w:hAnsi="Myriad Pro" w:cs="Arial"/>
              </w:rPr>
              <w:t xml:space="preserve">ZASADY OCENY:  </w:t>
            </w:r>
          </w:p>
          <w:p w14:paraId="37665C84" w14:textId="46923AEE" w:rsidR="005E12F4" w:rsidRDefault="00F37D52" w:rsidP="00B259F6">
            <w:pPr>
              <w:spacing w:line="360" w:lineRule="auto"/>
              <w:rPr>
                <w:rFonts w:ascii="Myriad Pro" w:hAnsi="Myriad Pro" w:cs="Arial"/>
              </w:rPr>
            </w:pPr>
            <w:r w:rsidRPr="00A423E4">
              <w:rPr>
                <w:rFonts w:ascii="Myriad Pro" w:hAnsi="Myriad Pro" w:cs="Arial"/>
              </w:rPr>
              <w:t xml:space="preserve">Kryterium uznaje się za spełnione (otrzyma ocenę „TAK”), jeśli wszystkie poniższe warunki są spełnione: </w:t>
            </w:r>
          </w:p>
          <w:p w14:paraId="1EF3D832" w14:textId="2B619070" w:rsidR="00C12827" w:rsidRPr="00D7050F" w:rsidRDefault="00A33F19" w:rsidP="006132BD">
            <w:pPr>
              <w:pStyle w:val="Akapitzlist"/>
              <w:numPr>
                <w:ilvl w:val="0"/>
                <w:numId w:val="9"/>
              </w:numPr>
              <w:spacing w:after="0" w:line="360" w:lineRule="auto"/>
              <w:rPr>
                <w:rFonts w:ascii="Myriad Pro" w:hAnsi="Myriad Pro" w:cs="Arial"/>
              </w:rPr>
            </w:pPr>
            <w:r>
              <w:rPr>
                <w:rFonts w:ascii="Myriad Pro" w:hAnsi="Myriad Pro" w:cs="Arial"/>
              </w:rPr>
              <w:t xml:space="preserve">poziom </w:t>
            </w:r>
            <w:r w:rsidR="00F37D52" w:rsidRPr="009B11FF">
              <w:rPr>
                <w:rFonts w:ascii="Myriad Pro" w:hAnsi="Myriad Pro" w:cs="Arial"/>
              </w:rPr>
              <w:t xml:space="preserve">dofinansowania </w:t>
            </w:r>
            <w:r w:rsidR="00CF5347">
              <w:rPr>
                <w:rFonts w:ascii="Myriad Pro" w:hAnsi="Myriad Pro" w:cs="Arial"/>
              </w:rPr>
              <w:t>w odniesieniu do całego</w:t>
            </w:r>
            <w:r w:rsidR="00F37D52" w:rsidRPr="009B11FF">
              <w:rPr>
                <w:rFonts w:ascii="Myriad Pro" w:hAnsi="Myriad Pro" w:cs="Arial"/>
              </w:rPr>
              <w:t xml:space="preserve"> projektu</w:t>
            </w:r>
            <w:r w:rsidR="00CF5347">
              <w:rPr>
                <w:rFonts w:ascii="Myriad Pro" w:hAnsi="Myriad Pro" w:cs="Arial"/>
              </w:rPr>
              <w:t xml:space="preserve"> </w:t>
            </w:r>
            <w:r w:rsidR="00F37D52">
              <w:rPr>
                <w:rFonts w:ascii="Myriad Pro" w:hAnsi="Myriad Pro" w:cs="Arial"/>
              </w:rPr>
              <w:t>jest prawidłowo określon</w:t>
            </w:r>
            <w:r w:rsidR="00C10580">
              <w:rPr>
                <w:rFonts w:ascii="Myriad Pro" w:hAnsi="Myriad Pro" w:cs="Arial"/>
              </w:rPr>
              <w:t xml:space="preserve">y </w:t>
            </w:r>
            <w:r w:rsidR="002A3E31">
              <w:rPr>
                <w:rFonts w:ascii="Myriad Pro" w:hAnsi="Myriad Pro" w:cs="Arial"/>
              </w:rPr>
              <w:t xml:space="preserve">i wynosi </w:t>
            </w:r>
            <w:r w:rsidR="00C10580">
              <w:rPr>
                <w:rFonts w:ascii="Myriad Pro" w:hAnsi="Myriad Pro" w:cs="Arial"/>
              </w:rPr>
              <w:t xml:space="preserve">maksymalnie </w:t>
            </w:r>
            <w:r w:rsidR="000C6BF2" w:rsidRPr="000C6BF2">
              <w:rPr>
                <w:rFonts w:ascii="Myriad Pro" w:hAnsi="Myriad Pro" w:cs="Arial"/>
              </w:rPr>
              <w:t xml:space="preserve">60% wydatków kwalifikowalnych w przypadku mikro i małych przedsiębiorstw </w:t>
            </w:r>
            <w:r w:rsidR="00E35256">
              <w:rPr>
                <w:rFonts w:ascii="Myriad Pro" w:hAnsi="Myriad Pro" w:cs="Arial"/>
              </w:rPr>
              <w:t>oraz</w:t>
            </w:r>
            <w:r w:rsidR="00992496">
              <w:rPr>
                <w:rFonts w:ascii="Myriad Pro" w:hAnsi="Myriad Pro" w:cs="Arial"/>
              </w:rPr>
              <w:t xml:space="preserve"> </w:t>
            </w:r>
            <w:r w:rsidR="00C10580">
              <w:rPr>
                <w:rFonts w:ascii="Myriad Pro" w:hAnsi="Myriad Pro" w:cs="Arial"/>
              </w:rPr>
              <w:t xml:space="preserve">maksymalnie </w:t>
            </w:r>
            <w:r w:rsidR="00535EE0" w:rsidRPr="00535EE0">
              <w:rPr>
                <w:rFonts w:ascii="Myriad Pro" w:hAnsi="Myriad Pro" w:cs="Arial"/>
              </w:rPr>
              <w:t>50% wydatków kwalifikowalnych w przypadku średnich przedsiębiorstw</w:t>
            </w:r>
            <w:r w:rsidR="00535EE0">
              <w:rPr>
                <w:rFonts w:ascii="Myriad Pro" w:hAnsi="Myriad Pro" w:cs="Arial"/>
              </w:rPr>
              <w:t>,</w:t>
            </w:r>
          </w:p>
          <w:p w14:paraId="4E5FD459" w14:textId="38BC5AF5" w:rsidR="00C12827" w:rsidRDefault="00804058" w:rsidP="00CB1093">
            <w:pPr>
              <w:pStyle w:val="Akapitzlist"/>
              <w:numPr>
                <w:ilvl w:val="0"/>
                <w:numId w:val="9"/>
              </w:numPr>
              <w:spacing w:after="0" w:line="360" w:lineRule="auto"/>
              <w:rPr>
                <w:rFonts w:ascii="Myriad Pro" w:hAnsi="Myriad Pro" w:cs="Arial"/>
              </w:rPr>
            </w:pPr>
            <w:r w:rsidRPr="00DC2872">
              <w:rPr>
                <w:rFonts w:ascii="Myriad Pro" w:hAnsi="Myriad Pro" w:cs="Arial"/>
              </w:rPr>
              <w:t>wartość</w:t>
            </w:r>
            <w:r w:rsidR="00C12827" w:rsidRPr="00DC2872">
              <w:rPr>
                <w:rFonts w:ascii="Myriad Pro" w:hAnsi="Myriad Pro" w:cs="Arial"/>
                <w:lang w:eastAsia="pl-PL"/>
              </w:rPr>
              <w:t xml:space="preserve"> pomocy de </w:t>
            </w:r>
            <w:proofErr w:type="spellStart"/>
            <w:r w:rsidR="00C12827" w:rsidRPr="00DC2872">
              <w:rPr>
                <w:rFonts w:ascii="Myriad Pro" w:hAnsi="Myriad Pro" w:cs="Arial"/>
                <w:lang w:eastAsia="pl-PL"/>
              </w:rPr>
              <w:t>minimis</w:t>
            </w:r>
            <w:proofErr w:type="spellEnd"/>
            <w:r w:rsidR="00D56DE4" w:rsidRPr="00DC2872">
              <w:rPr>
                <w:rFonts w:ascii="Myriad Pro" w:hAnsi="Myriad Pro" w:cs="Arial"/>
                <w:lang w:eastAsia="pl-PL"/>
              </w:rPr>
              <w:t xml:space="preserve"> </w:t>
            </w:r>
            <w:r w:rsidR="00C12827" w:rsidRPr="00DC2872">
              <w:rPr>
                <w:rFonts w:ascii="Myriad Pro" w:hAnsi="Myriad Pro" w:cs="Arial"/>
                <w:lang w:eastAsia="pl-PL"/>
              </w:rPr>
              <w:t xml:space="preserve">nie wpłynie na przekroczenie łącznego limitu pomocy de </w:t>
            </w:r>
            <w:proofErr w:type="spellStart"/>
            <w:r w:rsidR="00C12827" w:rsidRPr="00DC2872">
              <w:rPr>
                <w:rFonts w:ascii="Myriad Pro" w:hAnsi="Myriad Pro" w:cs="Arial"/>
                <w:lang w:eastAsia="pl-PL"/>
              </w:rPr>
              <w:t>minimis</w:t>
            </w:r>
            <w:proofErr w:type="spellEnd"/>
            <w:r w:rsidR="00C12827" w:rsidRPr="00DC2872">
              <w:rPr>
                <w:rFonts w:ascii="Myriad Pro" w:hAnsi="Myriad Pro" w:cs="Arial"/>
                <w:lang w:eastAsia="pl-PL"/>
              </w:rPr>
              <w:t xml:space="preserve"> zgodnie z o</w:t>
            </w:r>
            <w:r w:rsidR="007A20A6" w:rsidRPr="00DC2872">
              <w:rPr>
                <w:rFonts w:ascii="Myriad Pro" w:hAnsi="Myriad Pro" w:cs="Arial"/>
                <w:lang w:eastAsia="pl-PL"/>
              </w:rPr>
              <w:t>bowiązującymi</w:t>
            </w:r>
            <w:r w:rsidR="00C12827" w:rsidRPr="00DC2872">
              <w:rPr>
                <w:rFonts w:ascii="Myriad Pro" w:hAnsi="Myriad Pro" w:cs="Arial"/>
                <w:lang w:eastAsia="pl-PL"/>
              </w:rPr>
              <w:t xml:space="preserve"> przepisami</w:t>
            </w:r>
            <w:r w:rsidR="008669FF" w:rsidRPr="00DC2872">
              <w:rPr>
                <w:rFonts w:ascii="Myriad Pro" w:hAnsi="Myriad Pro" w:cs="Arial"/>
                <w:lang w:eastAsia="pl-PL"/>
              </w:rPr>
              <w:t xml:space="preserve"> (jeśli dotyczy)</w:t>
            </w:r>
            <w:r w:rsidR="00C12827" w:rsidRPr="00DC2872">
              <w:rPr>
                <w:rFonts w:ascii="Myriad Pro" w:hAnsi="Myriad Pro" w:cs="Arial"/>
                <w:lang w:eastAsia="pl-PL"/>
              </w:rPr>
              <w:t>.</w:t>
            </w:r>
          </w:p>
          <w:p w14:paraId="64B46087" w14:textId="522E3AFA" w:rsidR="004C6AAC" w:rsidRPr="00DC2872" w:rsidRDefault="004C6AAC" w:rsidP="004C6AAC">
            <w:pPr>
              <w:pStyle w:val="Akapitzlist"/>
              <w:numPr>
                <w:ilvl w:val="0"/>
                <w:numId w:val="9"/>
              </w:numPr>
              <w:spacing w:after="0" w:line="360" w:lineRule="auto"/>
              <w:rPr>
                <w:rFonts w:ascii="Myriad Pro" w:hAnsi="Myriad Pro" w:cs="Arial"/>
              </w:rPr>
            </w:pPr>
            <w:r>
              <w:rPr>
                <w:rFonts w:ascii="Myriad Pro" w:hAnsi="Myriad Pro" w:cs="Arial"/>
              </w:rPr>
              <w:t xml:space="preserve">prawidłowo określono minimalną i maksymalną wartość dofinansowania projektu określoną w </w:t>
            </w:r>
            <w:proofErr w:type="spellStart"/>
            <w:r>
              <w:rPr>
                <w:rFonts w:ascii="Myriad Pro" w:hAnsi="Myriad Pro" w:cs="Arial"/>
              </w:rPr>
              <w:t>SzOP</w:t>
            </w:r>
            <w:proofErr w:type="spellEnd"/>
            <w:r>
              <w:rPr>
                <w:rFonts w:ascii="Myriad Pro" w:hAnsi="Myriad Pro" w:cs="Arial"/>
              </w:rPr>
              <w:t xml:space="preserve"> 4.0</w:t>
            </w:r>
          </w:p>
          <w:p w14:paraId="2CFA4B3D" w14:textId="77777777" w:rsidR="004C6AAC" w:rsidRDefault="004C6AAC" w:rsidP="004C6AAC">
            <w:pPr>
              <w:pStyle w:val="Akapitzlist"/>
              <w:spacing w:after="0" w:line="360" w:lineRule="auto"/>
              <w:ind w:left="360"/>
              <w:rPr>
                <w:rFonts w:ascii="Myriad Pro" w:hAnsi="Myriad Pro" w:cs="Arial"/>
              </w:rPr>
            </w:pPr>
          </w:p>
          <w:p w14:paraId="6863C656" w14:textId="2B40D2CA" w:rsidR="00F37D52" w:rsidRDefault="0053459E" w:rsidP="00FA7F29">
            <w:pPr>
              <w:spacing w:line="360" w:lineRule="auto"/>
              <w:ind w:left="368"/>
              <w:rPr>
                <w:rFonts w:ascii="Myriad Pro" w:hAnsi="Myriad Pro" w:cs="Arial"/>
              </w:rPr>
            </w:pPr>
            <w:r w:rsidRPr="0053459E">
              <w:rPr>
                <w:rFonts w:ascii="Myriad Pro" w:hAnsi="Myriad Pro" w:cs="Arial"/>
              </w:rPr>
              <w:t xml:space="preserve">Weryfikacja możliwej do udzielenia wysokości kwoty pomocy de </w:t>
            </w:r>
            <w:proofErr w:type="spellStart"/>
            <w:r w:rsidRPr="0053459E">
              <w:rPr>
                <w:rFonts w:ascii="Myriad Pro" w:hAnsi="Myriad Pro" w:cs="Arial"/>
              </w:rPr>
              <w:t>minimis</w:t>
            </w:r>
            <w:proofErr w:type="spellEnd"/>
            <w:r w:rsidRPr="0053459E">
              <w:rPr>
                <w:rFonts w:ascii="Myriad Pro" w:hAnsi="Myriad Pro" w:cs="Arial"/>
              </w:rPr>
              <w:t xml:space="preserve"> odbywa się poprzez uzyskanie informacji z rejestrów publicznych, do których właściwa instytucja posiada dostęp, na podstawie treści wniosku o dofinansowanie projektu oraz dokumentów złożonych przed podpisaniem umowy.  </w:t>
            </w:r>
          </w:p>
          <w:p w14:paraId="6D0FD3EB" w14:textId="77777777" w:rsidR="0053459E" w:rsidRDefault="0053459E" w:rsidP="00B259F6">
            <w:pPr>
              <w:spacing w:line="360" w:lineRule="auto"/>
              <w:rPr>
                <w:rFonts w:ascii="Myriad Pro" w:hAnsi="Myriad Pro" w:cs="Arial"/>
              </w:rPr>
            </w:pPr>
          </w:p>
          <w:p w14:paraId="34DA3D2F" w14:textId="77777777" w:rsidR="00F37D52" w:rsidRDefault="00F37D52" w:rsidP="00B259F6">
            <w:pPr>
              <w:spacing w:line="360" w:lineRule="auto"/>
              <w:rPr>
                <w:rFonts w:ascii="Myriad Pro" w:hAnsi="Myriad Pro" w:cs="Arial"/>
              </w:rPr>
            </w:pPr>
            <w:r w:rsidRPr="003E71A0">
              <w:rPr>
                <w:rFonts w:ascii="Myriad Pro" w:hAnsi="Myriad Pro" w:cs="Arial"/>
              </w:rPr>
              <w:t>Kryterium uznaje się za niespełnione (otrzyma ocenę „NIE”) jeżeli przynajmniej jeden z ww. warunków (o ile dotyczy) nie jest spełniony.</w:t>
            </w:r>
          </w:p>
          <w:p w14:paraId="37132001" w14:textId="336A169B" w:rsidR="00DC2872" w:rsidRPr="00D62E3E" w:rsidRDefault="00DC2872" w:rsidP="00B259F6">
            <w:pPr>
              <w:spacing w:line="360" w:lineRule="auto"/>
              <w:rPr>
                <w:rFonts w:ascii="Myriad Pro" w:hAnsi="Myriad Pro" w:cs="Arial"/>
              </w:rPr>
            </w:pPr>
          </w:p>
        </w:tc>
        <w:tc>
          <w:tcPr>
            <w:tcW w:w="2552" w:type="dxa"/>
            <w:shd w:val="clear" w:color="auto" w:fill="FFFFFF" w:themeFill="background1"/>
          </w:tcPr>
          <w:p w14:paraId="73F6F6BA" w14:textId="77777777" w:rsidR="00A40483" w:rsidRP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sidRPr="00A40483">
              <w:rPr>
                <w:rFonts w:ascii="Myriad Pro" w:hAnsi="Myriad Pro" w:cs="Arial"/>
              </w:rPr>
              <w:t>:</w:t>
            </w:r>
            <w:r w:rsidRPr="00A40483">
              <w:rPr>
                <w:rFonts w:ascii="Myriad Pro" w:hAnsi="Myriad Pro" w:cs="Arial"/>
              </w:rPr>
              <w:t xml:space="preserve"> </w:t>
            </w:r>
          </w:p>
          <w:p w14:paraId="3B8253B3" w14:textId="265DB50A" w:rsidR="0095577B" w:rsidRPr="00CC350D" w:rsidRDefault="0095577B" w:rsidP="00B259F6">
            <w:pPr>
              <w:spacing w:before="120" w:line="360" w:lineRule="auto"/>
              <w:rPr>
                <w:rFonts w:ascii="Myriad Pro" w:hAnsi="Myriad Pro" w:cs="Arial"/>
              </w:rPr>
            </w:pPr>
            <w:r w:rsidRPr="00CC350D">
              <w:rPr>
                <w:rFonts w:ascii="Myriad Pro" w:hAnsi="Myriad Pro" w:cs="Arial"/>
              </w:rPr>
              <w:t xml:space="preserve">Spełnienie kryterium jest konieczne do przyznania dofinansowania. Projekty niespełniające kryterium </w:t>
            </w:r>
            <w:r w:rsidRPr="00CC350D">
              <w:rPr>
                <w:rFonts w:ascii="Myriad Pro" w:hAnsi="Myriad Pro" w:cs="Arial"/>
              </w:rPr>
              <w:lastRenderedPageBreak/>
              <w:t>są odrzucane. Ocena spełniania kryterium polega na przypisaniu wartości logicznych „tak”, „nie”.</w:t>
            </w:r>
          </w:p>
          <w:p w14:paraId="73BFA957" w14:textId="77777777" w:rsidR="00F37D52" w:rsidRPr="0048202D" w:rsidRDefault="00F37D52" w:rsidP="00B259F6">
            <w:pPr>
              <w:spacing w:before="120" w:line="360" w:lineRule="auto"/>
              <w:rPr>
                <w:rFonts w:ascii="Myriad Pro" w:hAnsi="Myriad Pro" w:cs="Arial"/>
                <w:b/>
              </w:rPr>
            </w:pPr>
          </w:p>
        </w:tc>
      </w:tr>
      <w:tr w:rsidR="0048202D" w:rsidRPr="00925CF6" w14:paraId="7460C0C9" w14:textId="77777777" w:rsidTr="00B259F6">
        <w:tc>
          <w:tcPr>
            <w:tcW w:w="1555" w:type="dxa"/>
            <w:shd w:val="clear" w:color="auto" w:fill="FFFFFF" w:themeFill="background1"/>
          </w:tcPr>
          <w:p w14:paraId="7F928728" w14:textId="47FA0CD5" w:rsidR="0048202D" w:rsidRPr="0095577B" w:rsidRDefault="0048202D" w:rsidP="00954907">
            <w:pPr>
              <w:rPr>
                <w:rFonts w:ascii="Myriad Pro" w:hAnsi="Myriad Pro" w:cs="Arial"/>
                <w:b/>
              </w:rPr>
            </w:pPr>
            <w:r w:rsidRPr="0095577B">
              <w:rPr>
                <w:rFonts w:ascii="Myriad Pro" w:hAnsi="Myriad Pro" w:cs="Arial"/>
                <w:b/>
              </w:rPr>
              <w:lastRenderedPageBreak/>
              <w:t>Liczba porządkowa</w:t>
            </w:r>
          </w:p>
          <w:p w14:paraId="135EDEF5" w14:textId="3DE513CE" w:rsidR="0048202D" w:rsidRPr="0095577B" w:rsidRDefault="00152855" w:rsidP="00954907">
            <w:pPr>
              <w:rPr>
                <w:rFonts w:ascii="Myriad Pro" w:hAnsi="Myriad Pro" w:cs="Arial"/>
                <w:b/>
              </w:rPr>
            </w:pPr>
            <w:r>
              <w:rPr>
                <w:rFonts w:ascii="Myriad Pro" w:hAnsi="Myriad Pro" w:cs="Arial"/>
                <w:b/>
              </w:rPr>
              <w:t>7</w:t>
            </w:r>
            <w:r w:rsidR="0048202D" w:rsidRPr="0095577B">
              <w:rPr>
                <w:rFonts w:ascii="Myriad Pro" w:hAnsi="Myriad Pro" w:cs="Arial"/>
                <w:b/>
              </w:rPr>
              <w:t>.</w:t>
            </w:r>
          </w:p>
        </w:tc>
        <w:tc>
          <w:tcPr>
            <w:tcW w:w="2409" w:type="dxa"/>
            <w:shd w:val="clear" w:color="auto" w:fill="FFFFFF" w:themeFill="background1"/>
          </w:tcPr>
          <w:p w14:paraId="2D89BB61" w14:textId="2898C230" w:rsidR="00A40483" w:rsidRPr="00DD578C" w:rsidRDefault="00A40483" w:rsidP="00DD578C">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0259F9F8" w14:textId="5315551A" w:rsidR="0048202D" w:rsidRPr="00D62E3E" w:rsidRDefault="0048202D" w:rsidP="00B259F6">
            <w:pPr>
              <w:rPr>
                <w:rFonts w:ascii="Myriad Pro" w:hAnsi="Myriad Pro" w:cs="Arial"/>
                <w:b/>
              </w:rPr>
            </w:pPr>
            <w:r w:rsidRPr="009B2869">
              <w:rPr>
                <w:rFonts w:ascii="Myriad Pro" w:hAnsi="Myriad Pro" w:cs="Arial"/>
                <w:b/>
              </w:rPr>
              <w:t xml:space="preserve">Klauzula </w:t>
            </w:r>
            <w:proofErr w:type="spellStart"/>
            <w:r w:rsidRPr="009B2869">
              <w:rPr>
                <w:rFonts w:ascii="Myriad Pro" w:hAnsi="Myriad Pro" w:cs="Arial"/>
                <w:b/>
              </w:rPr>
              <w:t>delokalizacyjna</w:t>
            </w:r>
            <w:proofErr w:type="spellEnd"/>
          </w:p>
          <w:p w14:paraId="399C204A" w14:textId="77777777" w:rsidR="0048202D" w:rsidRPr="0095577B" w:rsidRDefault="0048202D" w:rsidP="00B259F6">
            <w:pPr>
              <w:rPr>
                <w:rFonts w:ascii="Myriad Pro" w:hAnsi="Myriad Pro" w:cs="Arial"/>
              </w:rPr>
            </w:pPr>
          </w:p>
        </w:tc>
        <w:tc>
          <w:tcPr>
            <w:tcW w:w="8505" w:type="dxa"/>
            <w:shd w:val="clear" w:color="auto" w:fill="FFFFFF" w:themeFill="background1"/>
          </w:tcPr>
          <w:p w14:paraId="6BF63222"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517ADC82" w14:textId="3B9287E2" w:rsidR="0048202D" w:rsidRPr="0095577B" w:rsidRDefault="0048202D" w:rsidP="00B259F6">
            <w:pPr>
              <w:spacing w:before="120" w:line="360" w:lineRule="auto"/>
              <w:rPr>
                <w:rFonts w:ascii="Myriad Pro" w:hAnsi="Myriad Pro" w:cs="Arial"/>
              </w:rPr>
            </w:pPr>
            <w:r w:rsidRPr="0095577B">
              <w:rPr>
                <w:rFonts w:ascii="Myriad Pro" w:hAnsi="Myriad Pro" w:cs="Arial"/>
              </w:rPr>
              <w:t xml:space="preserve">Projekt nie obejmuje działań, które stanowiły część operacji podlegającej przeniesieniu produkcji zgodnie z art. 66  Rozporządzenia Parlamentu Europejskiego i Rady (UE) </w:t>
            </w:r>
            <w:r w:rsidR="00A601C0">
              <w:rPr>
                <w:rFonts w:ascii="Myriad Pro" w:hAnsi="Myriad Pro" w:cs="Arial"/>
              </w:rPr>
              <w:t xml:space="preserve">nr </w:t>
            </w:r>
            <w:r w:rsidRPr="0095577B">
              <w:rPr>
                <w:rFonts w:ascii="Myriad Pro" w:hAnsi="Myriad Pro" w:cs="Arial"/>
              </w:rPr>
              <w:t>2021/1060 z dnia 24 czerwca 2021 r.</w:t>
            </w:r>
          </w:p>
          <w:p w14:paraId="1DE706AE" w14:textId="77777777" w:rsidR="00954907" w:rsidRDefault="0048202D" w:rsidP="00B259F6">
            <w:pPr>
              <w:spacing w:before="120" w:line="360" w:lineRule="auto"/>
              <w:rPr>
                <w:rFonts w:ascii="Myriad Pro" w:hAnsi="Myriad Pro" w:cs="Arial"/>
              </w:rPr>
            </w:pPr>
            <w:r w:rsidRPr="0095577B">
              <w:rPr>
                <w:rFonts w:ascii="Myriad Pro" w:hAnsi="Myriad Pro" w:cs="Arial"/>
              </w:rPr>
              <w:t xml:space="preserve">ZASADY OCENY: </w:t>
            </w:r>
          </w:p>
          <w:p w14:paraId="17B313CB" w14:textId="3D1C997D" w:rsidR="0048202D" w:rsidRPr="0095577B" w:rsidRDefault="0048202D" w:rsidP="00B259F6">
            <w:pPr>
              <w:spacing w:before="120" w:line="360" w:lineRule="auto"/>
              <w:rPr>
                <w:rFonts w:ascii="Myriad Pro" w:hAnsi="Myriad Pro" w:cs="Arial"/>
              </w:rPr>
            </w:pPr>
            <w:r w:rsidRPr="0095577B">
              <w:rPr>
                <w:rFonts w:ascii="Myriad Pro" w:hAnsi="Myriad Pro" w:cs="Arial"/>
              </w:rPr>
              <w:t>Kryterium uznaje się za spełnione (otrzyma ocenę „TAK”), jeśli projekt nie obejmuje działań, które stanowiły część operacji podlegającej przeniesieniu produkcji, co oznacza przeniesienie tej samej lub podobnej działalności lub jej części w rozumieniu art. 2 pkt 61a) rozporządzenia (UE) nr 651/2014.</w:t>
            </w:r>
          </w:p>
          <w:p w14:paraId="358F9512" w14:textId="6EF2D840" w:rsidR="0048202D" w:rsidRPr="0095577B" w:rsidRDefault="0048202D" w:rsidP="00B259F6">
            <w:pPr>
              <w:spacing w:before="120" w:line="360" w:lineRule="auto"/>
              <w:rPr>
                <w:rFonts w:ascii="Myriad Pro" w:hAnsi="Myriad Pro" w:cs="Arial"/>
              </w:rPr>
            </w:pPr>
            <w:r w:rsidRPr="0095577B">
              <w:rPr>
                <w:rFonts w:ascii="Myriad Pro" w:hAnsi="Myriad Pro" w:cs="Arial"/>
              </w:rPr>
              <w:t>Kryterium uznaje się za niespełnione (otrzyma ocenę „NIE”), jeżeli powyższy warunek nie jest spełniony.</w:t>
            </w:r>
          </w:p>
        </w:tc>
        <w:tc>
          <w:tcPr>
            <w:tcW w:w="2552" w:type="dxa"/>
            <w:shd w:val="clear" w:color="auto" w:fill="FFFFFF" w:themeFill="background1"/>
          </w:tcPr>
          <w:p w14:paraId="7F3BB71C" w14:textId="30ECB95D" w:rsidR="00A40483" w:rsidRDefault="00650CE7" w:rsidP="00B259F6">
            <w:pPr>
              <w:spacing w:before="40" w:after="40" w:line="360" w:lineRule="auto"/>
              <w:rPr>
                <w:rFonts w:ascii="Myriad Pro" w:hAnsi="Myriad Pro" w:cs="Arial"/>
              </w:rPr>
            </w:pPr>
            <w:r w:rsidRPr="00A40483">
              <w:rPr>
                <w:rFonts w:ascii="Myriad Pro" w:hAnsi="Myriad Pro" w:cs="Arial"/>
              </w:rPr>
              <w:t>Opis znaczenia kryterium</w:t>
            </w:r>
            <w:r w:rsidR="00A40483" w:rsidRPr="00A40483">
              <w:rPr>
                <w:rFonts w:ascii="Myriad Pro" w:hAnsi="Myriad Pro" w:cs="Arial"/>
              </w:rPr>
              <w:t>:</w:t>
            </w:r>
            <w:r w:rsidRPr="00A40483">
              <w:rPr>
                <w:rFonts w:ascii="Myriad Pro" w:hAnsi="Myriad Pro" w:cs="Arial"/>
              </w:rPr>
              <w:t xml:space="preserve"> </w:t>
            </w:r>
          </w:p>
          <w:p w14:paraId="048FF8EF" w14:textId="77777777" w:rsidR="00A40483" w:rsidRPr="00A40483" w:rsidRDefault="00A40483" w:rsidP="00B259F6">
            <w:pPr>
              <w:spacing w:before="40" w:after="40" w:line="360" w:lineRule="auto"/>
              <w:rPr>
                <w:rFonts w:ascii="Myriad Pro" w:hAnsi="Myriad Pro" w:cs="Arial"/>
              </w:rPr>
            </w:pPr>
          </w:p>
          <w:p w14:paraId="54441F0F" w14:textId="75775D1A" w:rsidR="0048202D" w:rsidRPr="0095577B" w:rsidRDefault="0048202D" w:rsidP="00B259F6">
            <w:pPr>
              <w:spacing w:before="40" w:after="40" w:line="360" w:lineRule="auto"/>
              <w:rPr>
                <w:rFonts w:ascii="Myriad Pro" w:eastAsia="MyriadPro-Regular" w:hAnsi="Myriad Pro" w:cs="Arial"/>
              </w:rPr>
            </w:pPr>
            <w:r w:rsidRPr="0095577B">
              <w:rPr>
                <w:rFonts w:ascii="Myriad Pro" w:eastAsia="MyriadPro-Regular" w:hAnsi="Myriad Pro" w:cs="Arial"/>
              </w:rPr>
              <w:t>Spełnienie kryterium jest konieczne do przyznania dofinansowania.</w:t>
            </w:r>
          </w:p>
          <w:p w14:paraId="5468698D" w14:textId="77777777" w:rsidR="0048202D" w:rsidRPr="0095577B" w:rsidRDefault="0048202D" w:rsidP="00B259F6">
            <w:pPr>
              <w:spacing w:before="40" w:after="40" w:line="360" w:lineRule="auto"/>
              <w:rPr>
                <w:rFonts w:ascii="Myriad Pro" w:eastAsia="MyriadPro-Regular" w:hAnsi="Myriad Pro" w:cs="Arial"/>
              </w:rPr>
            </w:pPr>
            <w:r w:rsidRPr="0095577B">
              <w:rPr>
                <w:rFonts w:ascii="Myriad Pro" w:eastAsia="MyriadPro-Regular" w:hAnsi="Myriad Pro" w:cs="Arial"/>
              </w:rPr>
              <w:t>Projekty niespełniające kryterium są odrzucane.</w:t>
            </w:r>
          </w:p>
          <w:p w14:paraId="60569360" w14:textId="2875B1CF" w:rsidR="0048202D" w:rsidRPr="0095577B" w:rsidRDefault="0048202D" w:rsidP="00B259F6">
            <w:pPr>
              <w:spacing w:line="360" w:lineRule="auto"/>
              <w:rPr>
                <w:rFonts w:ascii="Myriad Pro" w:hAnsi="Myriad Pro" w:cs="Arial"/>
              </w:rPr>
            </w:pPr>
            <w:r w:rsidRPr="0095577B">
              <w:rPr>
                <w:rFonts w:ascii="Myriad Pro" w:eastAsia="MyriadPro-Regular" w:hAnsi="Myriad Pro" w:cs="Arial"/>
              </w:rPr>
              <w:t>Ocena spełniania kryterium polega na przypisaniu wartości logicznych „tak”, „nie”.</w:t>
            </w:r>
          </w:p>
        </w:tc>
      </w:tr>
      <w:tr w:rsidR="0048202D" w:rsidRPr="00925CF6" w14:paraId="316FB313" w14:textId="77777777" w:rsidTr="00B259F6">
        <w:tc>
          <w:tcPr>
            <w:tcW w:w="1555" w:type="dxa"/>
            <w:shd w:val="clear" w:color="auto" w:fill="FFFFFF" w:themeFill="background1"/>
          </w:tcPr>
          <w:p w14:paraId="335804B7" w14:textId="562483D8" w:rsidR="0048202D" w:rsidRPr="00925CF6" w:rsidRDefault="0048202D" w:rsidP="00954907">
            <w:pPr>
              <w:rPr>
                <w:rFonts w:ascii="Myriad Pro" w:hAnsi="Myriad Pro" w:cs="Arial"/>
                <w:b/>
              </w:rPr>
            </w:pPr>
            <w:r w:rsidRPr="00925CF6">
              <w:rPr>
                <w:rFonts w:ascii="Myriad Pro" w:hAnsi="Myriad Pro" w:cs="Arial"/>
                <w:b/>
              </w:rPr>
              <w:t>Liczba porządkowa</w:t>
            </w:r>
          </w:p>
          <w:p w14:paraId="551CACB9" w14:textId="79FE14D4" w:rsidR="0048202D" w:rsidRPr="00925CF6" w:rsidRDefault="00152855" w:rsidP="00954907">
            <w:pPr>
              <w:spacing w:line="360" w:lineRule="auto"/>
              <w:rPr>
                <w:rFonts w:ascii="Myriad Pro" w:hAnsi="Myriad Pro" w:cs="Arial"/>
                <w:b/>
              </w:rPr>
            </w:pPr>
            <w:r>
              <w:rPr>
                <w:rFonts w:ascii="Myriad Pro" w:hAnsi="Myriad Pro" w:cs="Arial"/>
                <w:b/>
              </w:rPr>
              <w:t>8</w:t>
            </w:r>
            <w:r w:rsidR="0048202D" w:rsidRPr="00925CF6">
              <w:rPr>
                <w:rFonts w:ascii="Myriad Pro" w:hAnsi="Myriad Pro" w:cs="Arial"/>
                <w:b/>
              </w:rPr>
              <w:t>.</w:t>
            </w:r>
          </w:p>
        </w:tc>
        <w:tc>
          <w:tcPr>
            <w:tcW w:w="2409" w:type="dxa"/>
            <w:shd w:val="clear" w:color="auto" w:fill="FFFFFF" w:themeFill="background1"/>
          </w:tcPr>
          <w:p w14:paraId="78CA75E0"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46E77273" w14:textId="76FF1C6E" w:rsidR="0048202D" w:rsidRPr="00B259F6" w:rsidRDefault="0048202D" w:rsidP="00B259F6">
            <w:pPr>
              <w:spacing w:before="120" w:line="360" w:lineRule="auto"/>
              <w:rPr>
                <w:rFonts w:ascii="Myriad Pro" w:hAnsi="Myriad Pro" w:cs="Arial"/>
                <w:b/>
              </w:rPr>
            </w:pPr>
            <w:r w:rsidRPr="00B259F6">
              <w:rPr>
                <w:rFonts w:ascii="Myriad Pro" w:hAnsi="Myriad Pro" w:cs="Arial"/>
                <w:b/>
              </w:rPr>
              <w:t>Trwałość projektu</w:t>
            </w:r>
          </w:p>
          <w:p w14:paraId="481B2B38" w14:textId="77777777" w:rsidR="0048202D" w:rsidRPr="00B259F6" w:rsidRDefault="0048202D" w:rsidP="00B259F6">
            <w:pPr>
              <w:spacing w:line="360" w:lineRule="auto"/>
              <w:rPr>
                <w:rFonts w:ascii="Myriad Pro" w:hAnsi="Myriad Pro" w:cs="Arial"/>
              </w:rPr>
            </w:pPr>
          </w:p>
        </w:tc>
        <w:tc>
          <w:tcPr>
            <w:tcW w:w="8505" w:type="dxa"/>
            <w:shd w:val="clear" w:color="auto" w:fill="FFFFFF" w:themeFill="background1"/>
          </w:tcPr>
          <w:p w14:paraId="5EEE24E1"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2A83D370" w14:textId="70E36386" w:rsidR="008A13CA" w:rsidRDefault="008A13CA" w:rsidP="00B259F6">
            <w:pPr>
              <w:spacing w:before="120" w:line="360" w:lineRule="auto"/>
              <w:rPr>
                <w:rFonts w:ascii="Myriad Pro" w:hAnsi="Myriad Pro" w:cs="Arial"/>
              </w:rPr>
            </w:pPr>
            <w:r>
              <w:rPr>
                <w:rFonts w:ascii="Myriad Pro" w:hAnsi="Myriad Pro" w:cs="Arial"/>
              </w:rPr>
              <w:t xml:space="preserve">Kryterium weryfikuje, czy wnioskodawca zapewnia zachowanie trwałości projektu w ciągu 3 lat od </w:t>
            </w:r>
            <w:r w:rsidR="009E4D39">
              <w:rPr>
                <w:rFonts w:ascii="Myriad Pro" w:hAnsi="Myriad Pro" w:cs="Arial"/>
              </w:rPr>
              <w:t xml:space="preserve">daty </w:t>
            </w:r>
            <w:r>
              <w:rPr>
                <w:rFonts w:ascii="Myriad Pro" w:hAnsi="Myriad Pro" w:cs="Arial"/>
              </w:rPr>
              <w:t>płatności końcowej</w:t>
            </w:r>
            <w:r w:rsidR="002C4E13">
              <w:rPr>
                <w:rFonts w:ascii="Myriad Pro" w:hAnsi="Myriad Pro" w:cs="Arial"/>
              </w:rPr>
              <w:t>,</w:t>
            </w:r>
            <w:r>
              <w:rPr>
                <w:rFonts w:ascii="Myriad Pro" w:hAnsi="Myriad Pro" w:cs="Arial"/>
              </w:rPr>
              <w:t xml:space="preserve"> zgodnie z</w:t>
            </w:r>
            <w:r w:rsidR="007F3168">
              <w:rPr>
                <w:rFonts w:ascii="Myriad Pro" w:hAnsi="Myriad Pro" w:cs="Arial"/>
              </w:rPr>
              <w:t xml:space="preserve"> warunkami zawartymi w</w:t>
            </w:r>
            <w:r>
              <w:rPr>
                <w:rFonts w:ascii="Myriad Pro" w:hAnsi="Myriad Pro" w:cs="Arial"/>
              </w:rPr>
              <w:t xml:space="preserve"> </w:t>
            </w:r>
            <w:r w:rsidRPr="00925CF6">
              <w:rPr>
                <w:rFonts w:ascii="Myriad Pro" w:hAnsi="Myriad Pro" w:cs="Arial"/>
              </w:rPr>
              <w:t>art. 65 Rozporządzenia Parlamentu Europejskiego  i Rady (UE) nr 2021/1060</w:t>
            </w:r>
            <w:r>
              <w:rPr>
                <w:rFonts w:ascii="Myriad Pro" w:hAnsi="Myriad Pro" w:cs="Arial"/>
              </w:rPr>
              <w:t>.</w:t>
            </w:r>
          </w:p>
          <w:p w14:paraId="790EDADE" w14:textId="2D933ADD" w:rsidR="0048202D" w:rsidRPr="00925CF6" w:rsidRDefault="0048202D" w:rsidP="00EA3110">
            <w:pPr>
              <w:spacing w:line="360" w:lineRule="auto"/>
              <w:rPr>
                <w:rFonts w:ascii="Myriad Pro" w:hAnsi="Myriad Pro" w:cs="Arial"/>
              </w:rPr>
            </w:pPr>
            <w:r w:rsidRPr="00925CF6">
              <w:rPr>
                <w:rFonts w:ascii="Myriad Pro" w:hAnsi="Myriad Pro" w:cs="Arial"/>
              </w:rPr>
              <w:t>Ocenie podlega, czy wnioskodawca potwierdził, że projekt został lub zostanie przygotowany zgodnie z wymogami w zakresie trwałości.</w:t>
            </w:r>
          </w:p>
          <w:p w14:paraId="49EF659E" w14:textId="5BEF29F5" w:rsidR="0048202D" w:rsidRPr="00925CF6" w:rsidRDefault="0048202D" w:rsidP="00B259F6">
            <w:pPr>
              <w:spacing w:before="120" w:line="360" w:lineRule="auto"/>
              <w:rPr>
                <w:rFonts w:ascii="Myriad Pro" w:hAnsi="Myriad Pro" w:cs="Arial"/>
              </w:rPr>
            </w:pPr>
            <w:r w:rsidRPr="00925CF6">
              <w:rPr>
                <w:rFonts w:ascii="Myriad Pro" w:hAnsi="Myriad Pro" w:cs="Arial"/>
              </w:rPr>
              <w:t xml:space="preserve">ZASADY OCENY: </w:t>
            </w:r>
            <w:r w:rsidRPr="00925CF6">
              <w:rPr>
                <w:rFonts w:ascii="Myriad Pro" w:hAnsi="Myriad Pro"/>
              </w:rPr>
              <w:t xml:space="preserve"> </w:t>
            </w:r>
            <w:r w:rsidRPr="00925CF6">
              <w:rPr>
                <w:rFonts w:ascii="Myriad Pro" w:hAnsi="Myriad Pro" w:cs="Arial"/>
              </w:rPr>
              <w:t xml:space="preserve">Kryterium uznaje się za spełnione (otrzyma ocenę „TAK”), jeśli z informacji we wniosku o dofinansowanie wynika, że </w:t>
            </w:r>
            <w:r w:rsidR="00A46D57" w:rsidRPr="00A46D57">
              <w:rPr>
                <w:rFonts w:ascii="Myriad Pro" w:hAnsi="Myriad Pro" w:cs="Arial"/>
              </w:rPr>
              <w:t xml:space="preserve"> wnioskodawca zapewni zachowanie </w:t>
            </w:r>
            <w:r w:rsidR="00A46D57" w:rsidRPr="00A46D57">
              <w:rPr>
                <w:rFonts w:ascii="Myriad Pro" w:hAnsi="Myriad Pro" w:cs="Arial"/>
              </w:rPr>
              <w:lastRenderedPageBreak/>
              <w:t xml:space="preserve">trwałości projektu w ciągu 3 lat od </w:t>
            </w:r>
            <w:r w:rsidR="00B9172F">
              <w:rPr>
                <w:rFonts w:ascii="Myriad Pro" w:hAnsi="Myriad Pro" w:cs="Arial"/>
              </w:rPr>
              <w:t xml:space="preserve">daty </w:t>
            </w:r>
            <w:r w:rsidR="00A46D57" w:rsidRPr="00A46D57">
              <w:rPr>
                <w:rFonts w:ascii="Myriad Pro" w:hAnsi="Myriad Pro" w:cs="Arial"/>
              </w:rPr>
              <w:t>płatności końcowej zgodnie z warunkami zawartymi w art. 65 Rozporządzenia Parlamentu Europejskiego  i Rady (UE) nr 2021/1060.</w:t>
            </w:r>
          </w:p>
          <w:p w14:paraId="5555E067" w14:textId="1E688FA0" w:rsidR="0048202D" w:rsidRPr="00925CF6" w:rsidRDefault="0048202D" w:rsidP="00E82EF5">
            <w:pPr>
              <w:spacing w:before="120" w:line="360" w:lineRule="auto"/>
              <w:rPr>
                <w:rFonts w:ascii="Myriad Pro" w:hAnsi="Myriad Pro" w:cs="Arial"/>
              </w:rPr>
            </w:pPr>
            <w:r w:rsidRPr="00925CF6">
              <w:rPr>
                <w:rFonts w:ascii="Myriad Pro" w:hAnsi="Myriad Pro" w:cs="Arial"/>
              </w:rPr>
              <w:t>Kryterium uznaje się za niespełnione (otrzyma ocenę „NIE”), jeżeli powyższy warunek nie jest spełniony.</w:t>
            </w:r>
          </w:p>
        </w:tc>
        <w:tc>
          <w:tcPr>
            <w:tcW w:w="2552" w:type="dxa"/>
            <w:shd w:val="clear" w:color="auto" w:fill="FFFFFF" w:themeFill="background1"/>
          </w:tcPr>
          <w:p w14:paraId="51D49513" w14:textId="77777777" w:rsidR="00A40483" w:rsidRPr="00A40483" w:rsidRDefault="0048202D" w:rsidP="00B259F6">
            <w:pPr>
              <w:spacing w:before="120" w:line="360" w:lineRule="auto"/>
              <w:rPr>
                <w:rFonts w:ascii="Myriad Pro" w:hAnsi="Myriad Pro" w:cs="Arial"/>
              </w:rPr>
            </w:pPr>
            <w:r w:rsidRPr="00A40483">
              <w:rPr>
                <w:rFonts w:ascii="Myriad Pro" w:hAnsi="Myriad Pro" w:cs="Arial"/>
              </w:rPr>
              <w:lastRenderedPageBreak/>
              <w:t>Sposób weryfikacji kryterium</w:t>
            </w:r>
            <w:r w:rsidR="00A40483" w:rsidRPr="00A40483">
              <w:rPr>
                <w:rFonts w:ascii="Myriad Pro" w:hAnsi="Myriad Pro" w:cs="Arial"/>
              </w:rPr>
              <w:t>:</w:t>
            </w:r>
            <w:r w:rsidRPr="00A40483">
              <w:rPr>
                <w:rFonts w:ascii="Myriad Pro" w:hAnsi="Myriad Pro" w:cs="Arial"/>
              </w:rPr>
              <w:t xml:space="preserve"> </w:t>
            </w:r>
          </w:p>
          <w:p w14:paraId="5E870850" w14:textId="52098232" w:rsidR="0048202D" w:rsidRPr="00925CF6" w:rsidRDefault="00A40483" w:rsidP="00B259F6">
            <w:pPr>
              <w:spacing w:before="120" w:line="360" w:lineRule="auto"/>
              <w:rPr>
                <w:rFonts w:ascii="Myriad Pro" w:hAnsi="Myriad Pro" w:cs="Arial"/>
              </w:rPr>
            </w:pPr>
            <w:r>
              <w:rPr>
                <w:rFonts w:ascii="Myriad Pro" w:hAnsi="Myriad Pro" w:cs="Arial"/>
              </w:rPr>
              <w:t>S</w:t>
            </w:r>
            <w:r w:rsidR="0048202D" w:rsidRPr="00925CF6">
              <w:rPr>
                <w:rFonts w:ascii="Myriad Pro" w:hAnsi="Myriad Pro" w:cs="Arial"/>
              </w:rPr>
              <w:t xml:space="preserve">pełnienie kryterium jest konieczne do przyznania dofinansowania. Projekty niespełniające kryterium są odrzucane. Ocena spełniania kryterium </w:t>
            </w:r>
            <w:r w:rsidR="0048202D" w:rsidRPr="00925CF6">
              <w:rPr>
                <w:rFonts w:ascii="Myriad Pro" w:hAnsi="Myriad Pro" w:cs="Arial"/>
              </w:rPr>
              <w:lastRenderedPageBreak/>
              <w:t>polega na przypisaniu wartości logicznych „tak”, „nie”.</w:t>
            </w:r>
          </w:p>
          <w:p w14:paraId="7D56E08A" w14:textId="77777777" w:rsidR="0048202D" w:rsidRPr="00925CF6" w:rsidRDefault="0048202D" w:rsidP="00B259F6">
            <w:pPr>
              <w:spacing w:before="120" w:line="360" w:lineRule="auto"/>
              <w:rPr>
                <w:rFonts w:ascii="Myriad Pro" w:hAnsi="Myriad Pro" w:cs="Arial"/>
              </w:rPr>
            </w:pPr>
          </w:p>
          <w:p w14:paraId="5A8EC02F" w14:textId="514EA7AA" w:rsidR="0048202D" w:rsidRPr="00925CF6" w:rsidRDefault="0048202D" w:rsidP="00B259F6">
            <w:pPr>
              <w:spacing w:line="360" w:lineRule="auto"/>
              <w:rPr>
                <w:rFonts w:ascii="Myriad Pro" w:hAnsi="Myriad Pro" w:cs="Arial"/>
              </w:rPr>
            </w:pPr>
          </w:p>
        </w:tc>
      </w:tr>
      <w:tr w:rsidR="00CE436A" w:rsidRPr="00925CF6" w14:paraId="6ED4B4A5" w14:textId="77777777" w:rsidTr="00B259F6">
        <w:tc>
          <w:tcPr>
            <w:tcW w:w="1555" w:type="dxa"/>
            <w:shd w:val="clear" w:color="auto" w:fill="FFFFFF" w:themeFill="background1"/>
          </w:tcPr>
          <w:p w14:paraId="1B8B8D45" w14:textId="77777777" w:rsidR="00CE436A" w:rsidRPr="00925CF6" w:rsidRDefault="00CE436A" w:rsidP="00B259F6">
            <w:pPr>
              <w:spacing w:before="120"/>
              <w:rPr>
                <w:rFonts w:ascii="Myriad Pro" w:hAnsi="Myriad Pro" w:cs="Arial"/>
                <w:b/>
              </w:rPr>
            </w:pPr>
            <w:r w:rsidRPr="00925CF6">
              <w:rPr>
                <w:rFonts w:ascii="Myriad Pro" w:hAnsi="Myriad Pro" w:cs="Arial"/>
                <w:b/>
              </w:rPr>
              <w:lastRenderedPageBreak/>
              <w:t>Liczba porządkowa</w:t>
            </w:r>
          </w:p>
          <w:p w14:paraId="53B7579F" w14:textId="08818214" w:rsidR="00CE436A" w:rsidRPr="00925CF6" w:rsidRDefault="00152855" w:rsidP="00954907">
            <w:pPr>
              <w:spacing w:before="120"/>
              <w:rPr>
                <w:rFonts w:ascii="Myriad Pro" w:hAnsi="Myriad Pro" w:cs="Arial"/>
                <w:b/>
              </w:rPr>
            </w:pPr>
            <w:r>
              <w:rPr>
                <w:rFonts w:ascii="Myriad Pro" w:hAnsi="Myriad Pro" w:cs="Arial"/>
                <w:b/>
              </w:rPr>
              <w:t>9</w:t>
            </w:r>
            <w:r w:rsidR="00CE436A" w:rsidRPr="00925CF6">
              <w:rPr>
                <w:rFonts w:ascii="Myriad Pro" w:hAnsi="Myriad Pro" w:cs="Arial"/>
                <w:b/>
              </w:rPr>
              <w:t>.</w:t>
            </w:r>
          </w:p>
          <w:p w14:paraId="1B4A41BC" w14:textId="77777777" w:rsidR="00CE436A" w:rsidRPr="00925CF6" w:rsidRDefault="00CE436A" w:rsidP="00B259F6">
            <w:pPr>
              <w:spacing w:line="360" w:lineRule="auto"/>
              <w:rPr>
                <w:rFonts w:ascii="Myriad Pro" w:hAnsi="Myriad Pro" w:cs="Arial"/>
              </w:rPr>
            </w:pPr>
          </w:p>
        </w:tc>
        <w:tc>
          <w:tcPr>
            <w:tcW w:w="2409" w:type="dxa"/>
            <w:shd w:val="clear" w:color="auto" w:fill="FFFFFF" w:themeFill="background1"/>
          </w:tcPr>
          <w:p w14:paraId="48DD9C85"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6B020EB5" w14:textId="462F3833" w:rsidR="00CE436A" w:rsidRPr="00B259F6" w:rsidRDefault="00CE436A" w:rsidP="00B259F6">
            <w:pPr>
              <w:spacing w:before="120"/>
              <w:rPr>
                <w:rFonts w:ascii="Myriad Pro" w:hAnsi="Myriad Pro" w:cs="Arial"/>
                <w:b/>
              </w:rPr>
            </w:pPr>
            <w:r w:rsidRPr="00B259F6">
              <w:rPr>
                <w:rFonts w:ascii="Myriad Pro" w:hAnsi="Myriad Pro" w:cs="Arial"/>
                <w:b/>
              </w:rPr>
              <w:t xml:space="preserve">Zgodność z wymogami pomocy  publicznej/de </w:t>
            </w:r>
            <w:proofErr w:type="spellStart"/>
            <w:r w:rsidRPr="00B259F6">
              <w:rPr>
                <w:rFonts w:ascii="Myriad Pro" w:hAnsi="Myriad Pro" w:cs="Arial"/>
                <w:b/>
              </w:rPr>
              <w:t>minimis</w:t>
            </w:r>
            <w:proofErr w:type="spellEnd"/>
          </w:p>
          <w:p w14:paraId="0AC891E8" w14:textId="77777777" w:rsidR="00CE436A" w:rsidRPr="00B259F6" w:rsidRDefault="00CE436A" w:rsidP="00B259F6">
            <w:pPr>
              <w:spacing w:before="120"/>
              <w:rPr>
                <w:rFonts w:ascii="Myriad Pro" w:hAnsi="Myriad Pro" w:cs="Arial"/>
                <w:b/>
              </w:rPr>
            </w:pPr>
          </w:p>
        </w:tc>
        <w:tc>
          <w:tcPr>
            <w:tcW w:w="8505" w:type="dxa"/>
            <w:shd w:val="clear" w:color="auto" w:fill="FFFFFF" w:themeFill="background1"/>
          </w:tcPr>
          <w:p w14:paraId="2C17D21F"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7BD3123F" w14:textId="77777777" w:rsidR="00CE436A" w:rsidRPr="00572321" w:rsidRDefault="00CE436A" w:rsidP="00B259F6">
            <w:pPr>
              <w:spacing w:line="360" w:lineRule="auto"/>
              <w:rPr>
                <w:rFonts w:ascii="Myriad Pro" w:hAnsi="Myriad Pro" w:cs="Arial"/>
              </w:rPr>
            </w:pPr>
            <w:r w:rsidRPr="00E607C2">
              <w:rPr>
                <w:rFonts w:ascii="Myriad Pro" w:hAnsi="Myriad Pro" w:cs="Arial"/>
                <w:bCs/>
              </w:rPr>
              <w:t xml:space="preserve">W projekcie prawidłowo zidentyfikowano wystąpienie pomocy publicznej/de </w:t>
            </w:r>
            <w:proofErr w:type="spellStart"/>
            <w:r w:rsidRPr="00E607C2">
              <w:rPr>
                <w:rFonts w:ascii="Myriad Pro" w:hAnsi="Myriad Pro" w:cs="Arial"/>
                <w:bCs/>
              </w:rPr>
              <w:t>minimis</w:t>
            </w:r>
            <w:proofErr w:type="spellEnd"/>
            <w:r>
              <w:rPr>
                <w:rFonts w:ascii="Myriad Pro" w:hAnsi="Myriad Pro" w:cs="Arial"/>
                <w:bCs/>
              </w:rPr>
              <w:t xml:space="preserve"> oraz </w:t>
            </w:r>
            <w:r w:rsidRPr="00E607C2">
              <w:rPr>
                <w:rFonts w:ascii="Myriad Pro" w:hAnsi="Myriad Pro" w:cs="Arial"/>
                <w:bCs/>
              </w:rPr>
              <w:t xml:space="preserve">możliwe jest udzielenie pomocy publicznej/pomocy de </w:t>
            </w:r>
            <w:proofErr w:type="spellStart"/>
            <w:r w:rsidRPr="00B259F6">
              <w:rPr>
                <w:rFonts w:ascii="Myriad Pro" w:hAnsi="Myriad Pro" w:cs="Arial"/>
                <w:bCs/>
              </w:rPr>
              <w:t>minimis</w:t>
            </w:r>
            <w:proofErr w:type="spellEnd"/>
            <w:r w:rsidRPr="00B259F6">
              <w:rPr>
                <w:rFonts w:ascii="Myriad Pro" w:hAnsi="Myriad Pro" w:cs="Arial"/>
                <w:bCs/>
              </w:rPr>
              <w:t>:</w:t>
            </w:r>
          </w:p>
          <w:p w14:paraId="6B6FF23F" w14:textId="77777777" w:rsidR="00CE436A" w:rsidRDefault="00CE436A" w:rsidP="00B259F6">
            <w:pPr>
              <w:spacing w:line="360" w:lineRule="auto"/>
              <w:rPr>
                <w:rFonts w:ascii="Myriad Pro" w:hAnsi="Myriad Pro" w:cs="Arial"/>
              </w:rPr>
            </w:pPr>
          </w:p>
          <w:p w14:paraId="40AD425D" w14:textId="77777777" w:rsidR="00CE436A" w:rsidRDefault="00CE436A" w:rsidP="00B259F6">
            <w:pPr>
              <w:spacing w:line="360" w:lineRule="auto"/>
              <w:rPr>
                <w:rFonts w:ascii="Myriad Pro" w:hAnsi="Myriad Pro" w:cs="Arial"/>
              </w:rPr>
            </w:pPr>
            <w:r w:rsidRPr="00E607C2">
              <w:rPr>
                <w:rFonts w:ascii="Myriad Pro" w:hAnsi="Myriad Pro" w:cs="Arial"/>
              </w:rPr>
              <w:t>ZASADY OCENY:</w:t>
            </w:r>
          </w:p>
          <w:p w14:paraId="5C986CE2" w14:textId="6DB1D840" w:rsidR="00CE436A" w:rsidRPr="00C51F9C" w:rsidRDefault="00CE436A" w:rsidP="00DB5C1B">
            <w:pPr>
              <w:spacing w:line="360" w:lineRule="auto"/>
            </w:pPr>
            <w:r w:rsidRPr="00765173">
              <w:rPr>
                <w:rFonts w:ascii="Myriad Pro" w:hAnsi="Myriad Pro" w:cs="Arial"/>
              </w:rPr>
              <w:t>Kryterium uznaje się za spełnione (otrzyma ocenę „TAK”), jeśli wszystkie poniższe warunki są spełnione:</w:t>
            </w:r>
          </w:p>
          <w:p w14:paraId="5E960207" w14:textId="1289A8E5" w:rsidR="00CE436A" w:rsidRDefault="00CE436A" w:rsidP="00B259F6">
            <w:pPr>
              <w:pStyle w:val="Akapitzlist"/>
              <w:numPr>
                <w:ilvl w:val="0"/>
                <w:numId w:val="59"/>
              </w:numPr>
              <w:spacing w:after="0" w:line="360" w:lineRule="auto"/>
              <w:ind w:left="325" w:hanging="325"/>
              <w:rPr>
                <w:rFonts w:ascii="Myriad Pro" w:hAnsi="Myriad Pro" w:cs="Arial"/>
              </w:rPr>
            </w:pPr>
            <w:r>
              <w:rPr>
                <w:rFonts w:ascii="Myriad Pro" w:hAnsi="Myriad Pro" w:cs="Arial"/>
              </w:rPr>
              <w:t>w</w:t>
            </w:r>
            <w:r w:rsidRPr="00002A9D">
              <w:rPr>
                <w:rFonts w:ascii="Myriad Pro" w:hAnsi="Myriad Pro" w:cs="Arial"/>
              </w:rPr>
              <w:t xml:space="preserve">nioskodawca jest uprawniony do otrzymania pomocy na podstawie przepisów dotyczących pomocy publicznej/pomocy de </w:t>
            </w:r>
            <w:proofErr w:type="spellStart"/>
            <w:r w:rsidRPr="00002A9D">
              <w:rPr>
                <w:rFonts w:ascii="Myriad Pro" w:hAnsi="Myriad Pro" w:cs="Arial"/>
              </w:rPr>
              <w:t>minimis</w:t>
            </w:r>
            <w:proofErr w:type="spellEnd"/>
            <w:r w:rsidR="00013340">
              <w:rPr>
                <w:rFonts w:ascii="Myriad Pro" w:hAnsi="Myriad Pro" w:cs="Arial"/>
              </w:rPr>
              <w:t>,</w:t>
            </w:r>
          </w:p>
          <w:p w14:paraId="3BD89DE9" w14:textId="5FC82E94" w:rsidR="00CE436A" w:rsidRPr="00002A9D" w:rsidRDefault="00CF5347" w:rsidP="00B259F6">
            <w:pPr>
              <w:pStyle w:val="Akapitzlist"/>
              <w:numPr>
                <w:ilvl w:val="0"/>
                <w:numId w:val="59"/>
              </w:numPr>
              <w:spacing w:after="0" w:line="360" w:lineRule="auto"/>
              <w:ind w:left="325" w:hanging="325"/>
              <w:rPr>
                <w:rFonts w:ascii="Myriad Pro" w:hAnsi="Myriad Pro" w:cs="Arial"/>
              </w:rPr>
            </w:pPr>
            <w:r>
              <w:rPr>
                <w:rFonts w:ascii="Myriad Pro" w:hAnsi="Myriad Pro" w:cs="Arial"/>
              </w:rPr>
              <w:t>projekt spełnia</w:t>
            </w:r>
            <w:r w:rsidRPr="00002A9D">
              <w:rPr>
                <w:rFonts w:ascii="Myriad Pro" w:hAnsi="Myriad Pro" w:cs="Arial"/>
              </w:rPr>
              <w:t xml:space="preserve"> </w:t>
            </w:r>
            <w:r w:rsidR="00CE436A" w:rsidRPr="00002A9D">
              <w:rPr>
                <w:rFonts w:ascii="Myriad Pro" w:hAnsi="Myriad Pro" w:cs="Arial"/>
              </w:rPr>
              <w:t>„efekt zachęty”, o którym mowa w  art. 6 Rozporządzenia Komisji (UE) nr 651/2014,</w:t>
            </w:r>
          </w:p>
          <w:p w14:paraId="002EC58C" w14:textId="3691E578" w:rsidR="00CE436A" w:rsidRDefault="00CE436A" w:rsidP="00B259F6">
            <w:pPr>
              <w:pStyle w:val="Akapitzlist"/>
              <w:numPr>
                <w:ilvl w:val="0"/>
                <w:numId w:val="59"/>
              </w:numPr>
              <w:spacing w:after="0" w:line="360" w:lineRule="auto"/>
              <w:ind w:left="325" w:hanging="325"/>
              <w:rPr>
                <w:rFonts w:ascii="Myriad Pro" w:hAnsi="Myriad Pro" w:cs="Arial"/>
              </w:rPr>
            </w:pPr>
            <w:r>
              <w:rPr>
                <w:rFonts w:ascii="Myriad Pro" w:hAnsi="Myriad Pro" w:cs="Arial"/>
              </w:rPr>
              <w:t>p</w:t>
            </w:r>
            <w:r w:rsidRPr="00002A9D">
              <w:rPr>
                <w:rFonts w:ascii="Myriad Pro" w:hAnsi="Myriad Pro" w:cs="Arial"/>
              </w:rPr>
              <w:t xml:space="preserve">rojekt nie </w:t>
            </w:r>
            <w:r w:rsidR="002C4E13">
              <w:rPr>
                <w:rFonts w:ascii="Myriad Pro" w:hAnsi="Myriad Pro" w:cs="Arial"/>
              </w:rPr>
              <w:t>wpisuje się w</w:t>
            </w:r>
            <w:r w:rsidR="002C4E13" w:rsidRPr="00002A9D">
              <w:rPr>
                <w:rFonts w:ascii="Myriad Pro" w:hAnsi="Myriad Pro" w:cs="Arial"/>
              </w:rPr>
              <w:t xml:space="preserve"> </w:t>
            </w:r>
            <w:r w:rsidRPr="00002A9D">
              <w:rPr>
                <w:rFonts w:ascii="Myriad Pro" w:hAnsi="Myriad Pro" w:cs="Arial"/>
              </w:rPr>
              <w:t>sektor</w:t>
            </w:r>
            <w:r w:rsidR="002C4E13">
              <w:rPr>
                <w:rFonts w:ascii="Myriad Pro" w:hAnsi="Myriad Pro" w:cs="Arial"/>
              </w:rPr>
              <w:t>y</w:t>
            </w:r>
            <w:r w:rsidRPr="00002A9D">
              <w:rPr>
                <w:rFonts w:ascii="Myriad Pro" w:hAnsi="Myriad Pro" w:cs="Arial"/>
              </w:rPr>
              <w:t xml:space="preserve"> wyłączon</w:t>
            </w:r>
            <w:r w:rsidR="002C4E13">
              <w:rPr>
                <w:rFonts w:ascii="Myriad Pro" w:hAnsi="Myriad Pro" w:cs="Arial"/>
              </w:rPr>
              <w:t>e</w:t>
            </w:r>
            <w:r w:rsidRPr="00002A9D">
              <w:rPr>
                <w:rFonts w:ascii="Myriad Pro" w:hAnsi="Myriad Pro" w:cs="Arial"/>
              </w:rPr>
              <w:t xml:space="preserve"> z możliwości otrzymania wsparcia, wskazan</w:t>
            </w:r>
            <w:r w:rsidR="00976B74">
              <w:rPr>
                <w:rFonts w:ascii="Myriad Pro" w:hAnsi="Myriad Pro" w:cs="Arial"/>
              </w:rPr>
              <w:t>e</w:t>
            </w:r>
            <w:r w:rsidRPr="00002A9D">
              <w:rPr>
                <w:rFonts w:ascii="Myriad Pro" w:hAnsi="Myriad Pro" w:cs="Arial"/>
              </w:rPr>
              <w:t xml:space="preserve"> w </w:t>
            </w:r>
            <w:r w:rsidR="009E7113" w:rsidRPr="009E7113">
              <w:rPr>
                <w:rFonts w:ascii="Myriad Pro" w:hAnsi="Myriad Pro" w:cs="Arial"/>
              </w:rPr>
              <w:t>przepisach dotyczących</w:t>
            </w:r>
            <w:r w:rsidR="009E7113">
              <w:rPr>
                <w:rFonts w:ascii="Myriad Pro" w:hAnsi="Myriad Pro" w:cs="Arial"/>
              </w:rPr>
              <w:t xml:space="preserve"> pomocy</w:t>
            </w:r>
            <w:r w:rsidR="00F60752">
              <w:rPr>
                <w:rFonts w:ascii="Myriad Pro" w:hAnsi="Myriad Pro" w:cs="Arial"/>
              </w:rPr>
              <w:t xml:space="preserve"> </w:t>
            </w:r>
            <w:r w:rsidR="009E7113">
              <w:rPr>
                <w:rFonts w:ascii="Myriad Pro" w:hAnsi="Myriad Pro" w:cs="Arial"/>
              </w:rPr>
              <w:t>publicznej/</w:t>
            </w:r>
            <w:r w:rsidR="009E7113" w:rsidRPr="009E7113">
              <w:rPr>
                <w:rFonts w:ascii="Myriad Pro" w:hAnsi="Myriad Pro" w:cs="Arial"/>
              </w:rPr>
              <w:t xml:space="preserve"> pomocy de </w:t>
            </w:r>
            <w:proofErr w:type="spellStart"/>
            <w:r w:rsidR="009E7113" w:rsidRPr="009E7113">
              <w:rPr>
                <w:rFonts w:ascii="Myriad Pro" w:hAnsi="Myriad Pro" w:cs="Arial"/>
              </w:rPr>
              <w:t>minimis</w:t>
            </w:r>
            <w:proofErr w:type="spellEnd"/>
            <w:r w:rsidR="00013340">
              <w:rPr>
                <w:rFonts w:ascii="Myriad Pro" w:hAnsi="Myriad Pro" w:cs="Arial"/>
              </w:rPr>
              <w:t>,</w:t>
            </w:r>
          </w:p>
          <w:p w14:paraId="563446CC" w14:textId="59A0CA01" w:rsidR="005B3DE2" w:rsidRDefault="00CE436A" w:rsidP="005B3DE2">
            <w:pPr>
              <w:pStyle w:val="Akapitzlist"/>
              <w:numPr>
                <w:ilvl w:val="0"/>
                <w:numId w:val="59"/>
              </w:numPr>
              <w:spacing w:after="0" w:line="360" w:lineRule="auto"/>
              <w:ind w:left="325" w:hanging="325"/>
              <w:rPr>
                <w:rFonts w:ascii="Myriad Pro" w:hAnsi="Myriad Pro" w:cs="Arial"/>
              </w:rPr>
            </w:pPr>
            <w:r>
              <w:rPr>
                <w:rFonts w:ascii="Myriad Pro" w:hAnsi="Myriad Pro" w:cs="Arial"/>
              </w:rPr>
              <w:t>w</w:t>
            </w:r>
            <w:r w:rsidRPr="00002A9D">
              <w:rPr>
                <w:rFonts w:ascii="Myriad Pro" w:hAnsi="Myriad Pro" w:cs="Arial"/>
              </w:rPr>
              <w:t xml:space="preserve"> prawidłowy sposób dokonano obliczeń całkowitego wkładu publicznego, w tym kumulację pomocy</w:t>
            </w:r>
            <w:r w:rsidR="00013340">
              <w:rPr>
                <w:rFonts w:ascii="Myriad Pro" w:hAnsi="Myriad Pro" w:cs="Arial"/>
              </w:rPr>
              <w:t>,</w:t>
            </w:r>
          </w:p>
          <w:p w14:paraId="43E0D180" w14:textId="5AFB5D7A" w:rsidR="002C4E13" w:rsidRPr="005B3DE2" w:rsidRDefault="00CE436A" w:rsidP="00CA3600">
            <w:pPr>
              <w:pStyle w:val="Akapitzlist"/>
              <w:numPr>
                <w:ilvl w:val="0"/>
                <w:numId w:val="59"/>
              </w:numPr>
              <w:spacing w:after="0" w:line="360" w:lineRule="auto"/>
              <w:ind w:left="325" w:hanging="325"/>
              <w:rPr>
                <w:rFonts w:ascii="Myriad Pro" w:hAnsi="Myriad Pro" w:cs="Arial"/>
              </w:rPr>
            </w:pPr>
            <w:r w:rsidRPr="005B3DE2">
              <w:rPr>
                <w:rFonts w:ascii="Myriad Pro" w:hAnsi="Myriad Pro" w:cs="Arial"/>
              </w:rPr>
              <w:t xml:space="preserve">projekt dotyczy realizacji „inwestycji początkowej”, o której mowa w  art. 2 </w:t>
            </w:r>
            <w:r w:rsidR="0065494A" w:rsidRPr="005B3DE2">
              <w:rPr>
                <w:rFonts w:ascii="Myriad Pro" w:hAnsi="Myriad Pro" w:cs="Arial"/>
              </w:rPr>
              <w:t>pkt</w:t>
            </w:r>
            <w:r w:rsidRPr="005B3DE2">
              <w:rPr>
                <w:rFonts w:ascii="Myriad Pro" w:hAnsi="Myriad Pro" w:cs="Arial"/>
              </w:rPr>
              <w:t xml:space="preserve"> 49</w:t>
            </w:r>
            <w:r w:rsidR="004C4928" w:rsidRPr="005B3DE2">
              <w:rPr>
                <w:rFonts w:ascii="Myriad Pro" w:hAnsi="Myriad Pro" w:cs="Arial"/>
              </w:rPr>
              <w:t>-51</w:t>
            </w:r>
            <w:r w:rsidRPr="005B3DE2">
              <w:rPr>
                <w:rFonts w:ascii="Myriad Pro" w:hAnsi="Myriad Pro" w:cs="Arial"/>
              </w:rPr>
              <w:t xml:space="preserve"> Rozporządzenia Komisji (UE) nr 651/2014</w:t>
            </w:r>
            <w:r w:rsidR="004B717D" w:rsidRPr="005B3DE2">
              <w:rPr>
                <w:rFonts w:ascii="Myriad Pro" w:hAnsi="Myriad Pro" w:cs="Arial"/>
              </w:rPr>
              <w:t xml:space="preserve"> (ze zm.)</w:t>
            </w:r>
            <w:r w:rsidRPr="005B3DE2">
              <w:rPr>
                <w:rFonts w:ascii="Myriad Pro" w:hAnsi="Myriad Pro" w:cs="Arial"/>
              </w:rPr>
              <w:t>, czyli</w:t>
            </w:r>
            <w:r w:rsidR="00FD1645" w:rsidRPr="005B3DE2">
              <w:rPr>
                <w:rFonts w:ascii="Myriad Pro" w:hAnsi="Myriad Pro" w:cs="Arial"/>
              </w:rPr>
              <w:t>:</w:t>
            </w:r>
            <w:r w:rsidRPr="005B3DE2">
              <w:rPr>
                <w:rFonts w:ascii="Myriad Pro" w:hAnsi="Myriad Pro" w:cs="Arial"/>
              </w:rPr>
              <w:t xml:space="preserve"> </w:t>
            </w:r>
          </w:p>
          <w:p w14:paraId="1AA496D4" w14:textId="6E6C17FA" w:rsidR="00CE436A" w:rsidRPr="00C51F9C" w:rsidRDefault="00FD1645" w:rsidP="00CA3600">
            <w:pPr>
              <w:spacing w:line="360" w:lineRule="auto"/>
              <w:ind w:left="360"/>
              <w:rPr>
                <w:rFonts w:ascii="Myriad Pro" w:hAnsi="Myriad Pro" w:cs="Arial"/>
              </w:rPr>
            </w:pPr>
            <w:r w:rsidRPr="00C51F9C">
              <w:rPr>
                <w:rFonts w:ascii="Myriad Pro" w:hAnsi="Myriad Pro" w:cs="Arial"/>
              </w:rPr>
              <w:lastRenderedPageBreak/>
              <w:t xml:space="preserve">a) </w:t>
            </w:r>
            <w:r w:rsidR="00CE436A" w:rsidRPr="00C51F9C">
              <w:rPr>
                <w:rFonts w:ascii="Myriad Pro" w:hAnsi="Myriad Pro" w:cs="Arial"/>
              </w:rPr>
              <w:t xml:space="preserve">inwestycji w rzeczowe aktywa trwałe lub wartości niematerialne i prawnie </w:t>
            </w:r>
            <w:r w:rsidR="00DE5ADC" w:rsidRPr="00C51F9C">
              <w:rPr>
                <w:rFonts w:ascii="Myriad Pro" w:hAnsi="Myriad Pro" w:cs="Arial"/>
              </w:rPr>
              <w:t>związane z co najmniej jednym z poniższych</w:t>
            </w:r>
            <w:r w:rsidR="00CE436A" w:rsidRPr="00C51F9C">
              <w:rPr>
                <w:rFonts w:ascii="Myriad Pro" w:hAnsi="Myriad Pro" w:cs="Arial"/>
              </w:rPr>
              <w:t>:</w:t>
            </w:r>
          </w:p>
          <w:p w14:paraId="373AF7EA" w14:textId="2003DB16" w:rsidR="00CE436A" w:rsidRPr="00E607C2" w:rsidRDefault="00CE436A" w:rsidP="002C4E13">
            <w:pPr>
              <w:spacing w:line="360" w:lineRule="auto"/>
              <w:ind w:left="751" w:hanging="426"/>
              <w:rPr>
                <w:rFonts w:ascii="Myriad Pro" w:hAnsi="Myriad Pro" w:cs="Arial"/>
              </w:rPr>
            </w:pPr>
            <w:r w:rsidRPr="00E607C2">
              <w:rPr>
                <w:rFonts w:ascii="Myriad Pro" w:hAnsi="Myriad Pro" w:cs="Arial"/>
              </w:rPr>
              <w:t xml:space="preserve">• </w:t>
            </w:r>
            <w:r w:rsidR="00C14E5A">
              <w:rPr>
                <w:rFonts w:ascii="Myriad Pro" w:hAnsi="Myriad Pro" w:cs="Arial"/>
              </w:rPr>
              <w:t>utworzeniem</w:t>
            </w:r>
            <w:r w:rsidRPr="00E607C2">
              <w:rPr>
                <w:rFonts w:ascii="Myriad Pro" w:hAnsi="Myriad Pro" w:cs="Arial"/>
              </w:rPr>
              <w:t xml:space="preserve"> nowego zakładu,</w:t>
            </w:r>
          </w:p>
          <w:p w14:paraId="6C45AEFC" w14:textId="4EF8A47F" w:rsidR="00CE436A" w:rsidRPr="00E607C2" w:rsidRDefault="00CE436A" w:rsidP="00B259F6">
            <w:pPr>
              <w:spacing w:line="360" w:lineRule="auto"/>
              <w:ind w:left="751" w:hanging="426"/>
              <w:rPr>
                <w:rFonts w:ascii="Myriad Pro" w:hAnsi="Myriad Pro" w:cs="Arial"/>
              </w:rPr>
            </w:pPr>
            <w:r w:rsidRPr="00E607C2">
              <w:rPr>
                <w:rFonts w:ascii="Myriad Pro" w:hAnsi="Myriad Pro" w:cs="Arial"/>
              </w:rPr>
              <w:t>• zwiększeniem zdolności produkcyjnej istniejącego zakładu,</w:t>
            </w:r>
          </w:p>
          <w:p w14:paraId="4856F7BA" w14:textId="33CB7D3F" w:rsidR="00CE436A" w:rsidRPr="00E607C2" w:rsidRDefault="00CE436A" w:rsidP="00B259F6">
            <w:pPr>
              <w:spacing w:line="360" w:lineRule="auto"/>
              <w:ind w:left="467" w:hanging="142"/>
              <w:rPr>
                <w:rFonts w:ascii="Myriad Pro" w:hAnsi="Myriad Pro" w:cs="Arial"/>
              </w:rPr>
            </w:pPr>
            <w:r w:rsidRPr="00E607C2">
              <w:rPr>
                <w:rFonts w:ascii="Myriad Pro" w:hAnsi="Myriad Pro" w:cs="Arial"/>
              </w:rPr>
              <w:t xml:space="preserve">• dywersyfikacją produkcji zakładu poprzez wprowadzenie produktów </w:t>
            </w:r>
            <w:r w:rsidR="004B121F">
              <w:rPr>
                <w:rFonts w:ascii="Myriad Pro" w:hAnsi="Myriad Pro" w:cs="Arial"/>
              </w:rPr>
              <w:t xml:space="preserve">lub usług </w:t>
            </w:r>
            <w:r w:rsidR="004B121F" w:rsidRPr="004B121F">
              <w:rPr>
                <w:rFonts w:ascii="Myriad Pro" w:hAnsi="Myriad Pro" w:cs="Arial"/>
              </w:rPr>
              <w:t>dotąd niewytwarzanych lub nieświadczonych przez ten zakład</w:t>
            </w:r>
            <w:r w:rsidRPr="00E607C2">
              <w:rPr>
                <w:rFonts w:ascii="Myriad Pro" w:hAnsi="Myriad Pro" w:cs="Arial"/>
              </w:rPr>
              <w:t>,</w:t>
            </w:r>
          </w:p>
          <w:p w14:paraId="4B6A6FEA" w14:textId="20909CF3" w:rsidR="00CE436A" w:rsidRPr="004A2B8D" w:rsidRDefault="00CE436A" w:rsidP="00B259F6">
            <w:pPr>
              <w:spacing w:line="360" w:lineRule="auto"/>
              <w:ind w:left="467" w:hanging="142"/>
              <w:rPr>
                <w:rFonts w:ascii="Myriad Pro" w:hAnsi="Myriad Pro" w:cs="Arial"/>
              </w:rPr>
            </w:pPr>
            <w:r w:rsidRPr="00E607C2">
              <w:rPr>
                <w:rFonts w:ascii="Myriad Pro" w:hAnsi="Myriad Pro" w:cs="Arial"/>
              </w:rPr>
              <w:t xml:space="preserve">• zasadniczą zmianą </w:t>
            </w:r>
            <w:r w:rsidR="00927D5A" w:rsidRPr="00927D5A">
              <w:rPr>
                <w:rFonts w:ascii="Myriad Pro" w:hAnsi="Myriad Pro" w:cs="Arial"/>
              </w:rPr>
              <w:t>całościowego procesu produkcji produktu lub produktów, których dotyczy inwestycja w ten zakład;</w:t>
            </w:r>
          </w:p>
          <w:p w14:paraId="7A903B91" w14:textId="77777777" w:rsidR="00FF4D14" w:rsidRPr="00FF4D14" w:rsidRDefault="00FF4D14" w:rsidP="008978EC">
            <w:pPr>
              <w:spacing w:line="360" w:lineRule="auto"/>
              <w:ind w:left="368"/>
              <w:rPr>
                <w:rFonts w:ascii="Myriad Pro" w:hAnsi="Myriad Pro" w:cs="Arial"/>
                <w:bCs/>
              </w:rPr>
            </w:pPr>
            <w:r w:rsidRPr="00FF4D14">
              <w:rPr>
                <w:rFonts w:ascii="Myriad Pro" w:hAnsi="Myriad Pro" w:cs="Arial"/>
                <w:bCs/>
              </w:rPr>
              <w:t xml:space="preserve">lub </w:t>
            </w:r>
          </w:p>
          <w:p w14:paraId="7B08E6A2" w14:textId="51CA70C2" w:rsidR="00AC10EF" w:rsidRPr="008978EC" w:rsidRDefault="00FD1645" w:rsidP="0062330C">
            <w:pPr>
              <w:spacing w:line="360" w:lineRule="auto"/>
              <w:ind w:left="368"/>
              <w:rPr>
                <w:rFonts w:ascii="Myriad Pro" w:hAnsi="Myriad Pro" w:cs="Arial"/>
              </w:rPr>
            </w:pPr>
            <w:r>
              <w:rPr>
                <w:rFonts w:ascii="Myriad Pro" w:hAnsi="Myriad Pro" w:cs="Arial"/>
                <w:bCs/>
              </w:rPr>
              <w:t xml:space="preserve">b) </w:t>
            </w:r>
            <w:r w:rsidR="00FF4D14" w:rsidRPr="00FF4D14">
              <w:rPr>
                <w:rFonts w:ascii="Myriad Pro" w:hAnsi="Myriad Pro" w:cs="Arial"/>
                <w:bCs/>
              </w:rPr>
              <w:t>nabyci</w:t>
            </w:r>
            <w:r w:rsidR="0000508C">
              <w:rPr>
                <w:rFonts w:ascii="Myriad Pro" w:hAnsi="Myriad Pro" w:cs="Arial"/>
                <w:bCs/>
              </w:rPr>
              <w:t>a</w:t>
            </w:r>
            <w:r w:rsidR="00FF4D14" w:rsidRPr="00FF4D14">
              <w:rPr>
                <w:rFonts w:ascii="Myriad Pro" w:hAnsi="Myriad Pro" w:cs="Arial"/>
                <w:bCs/>
              </w:rPr>
              <w:t xml:space="preserve"> aktywów należących do zakładu, który został zamknięty lub zostałby zamknięty, gdyby zakup nie nastąpił</w:t>
            </w:r>
            <w:r w:rsidR="00C4198A">
              <w:rPr>
                <w:rFonts w:ascii="Myriad Pro" w:hAnsi="Myriad Pro"/>
              </w:rPr>
              <w:t xml:space="preserve">. </w:t>
            </w:r>
            <w:r w:rsidR="00A82315" w:rsidRPr="00A82315">
              <w:rPr>
                <w:rFonts w:ascii="Myriad Pro" w:hAnsi="Myriad Pro" w:cs="Arial"/>
                <w:bCs/>
              </w:rPr>
              <w:t>Samo nabycie akcji lub udziałów przedsiębiorstwa nie stanowi inwestycji początkowej</w:t>
            </w:r>
            <w:r w:rsidR="00AC10EF">
              <w:rPr>
                <w:rFonts w:ascii="Myriad Pro" w:hAnsi="Myriad Pro" w:cs="Arial"/>
                <w:bCs/>
              </w:rPr>
              <w:t>,</w:t>
            </w:r>
          </w:p>
          <w:p w14:paraId="29758930" w14:textId="6797CCD3" w:rsidR="00FF4D14" w:rsidRPr="004C4928" w:rsidRDefault="00AC10EF" w:rsidP="00DB5C1B">
            <w:pPr>
              <w:pStyle w:val="Akapitzlist"/>
              <w:numPr>
                <w:ilvl w:val="0"/>
                <w:numId w:val="76"/>
              </w:numPr>
              <w:spacing w:line="360" w:lineRule="auto"/>
              <w:ind w:left="368" w:hanging="368"/>
              <w:rPr>
                <w:rFonts w:ascii="Myriad Pro" w:hAnsi="Myriad Pro" w:cs="Arial"/>
              </w:rPr>
            </w:pPr>
            <w:bookmarkStart w:id="2" w:name="_Hlk141445906"/>
            <w:r>
              <w:rPr>
                <w:rFonts w:ascii="Myriad Pro" w:hAnsi="Myriad Pro" w:cs="Arial"/>
              </w:rPr>
              <w:t>w</w:t>
            </w:r>
            <w:r w:rsidRPr="00AC10EF">
              <w:rPr>
                <w:rFonts w:ascii="Myriad Pro" w:hAnsi="Myriad Pro" w:cs="Arial"/>
              </w:rPr>
              <w:t xml:space="preserve"> przypadku </w:t>
            </w:r>
            <w:bookmarkStart w:id="3" w:name="_Hlk141445814"/>
            <w:r w:rsidRPr="00AC10EF">
              <w:rPr>
                <w:rFonts w:ascii="Myriad Pro" w:hAnsi="Myriad Pro" w:cs="Arial"/>
              </w:rPr>
              <w:t xml:space="preserve">pomocy przyznanej na dywersyfikację </w:t>
            </w:r>
            <w:bookmarkEnd w:id="3"/>
            <w:r w:rsidRPr="00AC10EF">
              <w:rPr>
                <w:rFonts w:ascii="Myriad Pro" w:hAnsi="Myriad Pro" w:cs="Arial"/>
              </w:rPr>
              <w:t xml:space="preserve">istniejącego zakładu koszty kwalifikowalne </w:t>
            </w:r>
            <w:r>
              <w:rPr>
                <w:rFonts w:ascii="Myriad Pro" w:hAnsi="Myriad Pro" w:cs="Arial"/>
              </w:rPr>
              <w:t>projektu</w:t>
            </w:r>
            <w:r w:rsidRPr="00AC10EF">
              <w:rPr>
                <w:rFonts w:ascii="Myriad Pro" w:hAnsi="Myriad Pro" w:cs="Arial"/>
              </w:rPr>
              <w:t xml:space="preserve"> przekracza</w:t>
            </w:r>
            <w:r>
              <w:rPr>
                <w:rFonts w:ascii="Myriad Pro" w:hAnsi="Myriad Pro" w:cs="Arial"/>
              </w:rPr>
              <w:t>ją</w:t>
            </w:r>
            <w:r w:rsidRPr="00AC10EF">
              <w:rPr>
                <w:rFonts w:ascii="Myriad Pro" w:hAnsi="Myriad Pro" w:cs="Arial"/>
              </w:rPr>
              <w:t xml:space="preserve"> o co najmniej 200 % wartość księgową ponownie wykorzystywanych aktywów, odnotowaną w roku obrotowym poprzedzającym rozpoczęcie prac</w:t>
            </w:r>
            <w:r w:rsidR="00075CCF">
              <w:rPr>
                <w:rFonts w:ascii="Myriad Pro" w:hAnsi="Myriad Pro" w:cs="Arial"/>
              </w:rPr>
              <w:t xml:space="preserve"> </w:t>
            </w:r>
            <w:r w:rsidR="00075CCF" w:rsidRPr="004C4928">
              <w:rPr>
                <w:rFonts w:ascii="Myriad Pro" w:eastAsia="Times New Roman" w:hAnsi="Myriad Pro" w:cs="Arial"/>
                <w:szCs w:val="20"/>
              </w:rPr>
              <w:t>związanych z projektem</w:t>
            </w:r>
            <w:bookmarkEnd w:id="2"/>
            <w:r w:rsidRPr="00AC10EF">
              <w:rPr>
                <w:rFonts w:ascii="Myriad Pro" w:hAnsi="Myriad Pro" w:cs="Arial"/>
              </w:rPr>
              <w:t>.</w:t>
            </w:r>
          </w:p>
          <w:p w14:paraId="4B922522" w14:textId="47D74B6E" w:rsidR="00CE436A" w:rsidRPr="00925CF6" w:rsidRDefault="00CE436A" w:rsidP="00B259F6">
            <w:pPr>
              <w:autoSpaceDE w:val="0"/>
              <w:autoSpaceDN w:val="0"/>
              <w:spacing w:line="360" w:lineRule="auto"/>
              <w:jc w:val="both"/>
              <w:rPr>
                <w:rFonts w:ascii="Myriad Pro" w:hAnsi="Myriad Pro" w:cs="Arial"/>
                <w:b/>
              </w:rPr>
            </w:pPr>
            <w:r w:rsidRPr="00E607C2">
              <w:rPr>
                <w:rFonts w:ascii="Myriad Pro" w:hAnsi="Myriad Pro" w:cs="Arial"/>
              </w:rPr>
              <w:t>Kryterium uznaje się za niespełnione (otrzyma ocenę „NIE”), jeżeli przynajmniej jeden z ww. warunków (o ile dotyczy) nie jest spełniony.</w:t>
            </w:r>
          </w:p>
        </w:tc>
        <w:tc>
          <w:tcPr>
            <w:tcW w:w="2552" w:type="dxa"/>
            <w:shd w:val="clear" w:color="auto" w:fill="FFFFFF" w:themeFill="background1"/>
          </w:tcPr>
          <w:p w14:paraId="228BE22E" w14:textId="5E0066A4" w:rsidR="00A40483" w:rsidRPr="00A40483" w:rsidRDefault="00650CE7" w:rsidP="00954907">
            <w:pPr>
              <w:spacing w:before="120" w:line="360" w:lineRule="auto"/>
              <w:rPr>
                <w:rFonts w:ascii="Myriad Pro" w:hAnsi="Myriad Pro" w:cs="Arial"/>
              </w:rPr>
            </w:pPr>
            <w:r w:rsidRPr="00A40483">
              <w:rPr>
                <w:rFonts w:ascii="Myriad Pro" w:hAnsi="Myriad Pro" w:cs="Arial"/>
              </w:rPr>
              <w:lastRenderedPageBreak/>
              <w:t>Opis znaczenia kryterium</w:t>
            </w:r>
            <w:r w:rsidR="00A40483" w:rsidRPr="00A40483">
              <w:rPr>
                <w:rFonts w:ascii="Myriad Pro" w:hAnsi="Myriad Pro" w:cs="Arial"/>
              </w:rPr>
              <w:t>:</w:t>
            </w:r>
          </w:p>
          <w:p w14:paraId="7F8770EB" w14:textId="6367DCBB" w:rsidR="00CE436A" w:rsidRPr="00925CF6" w:rsidRDefault="00CE436A" w:rsidP="00954907">
            <w:pPr>
              <w:spacing w:before="120" w:line="360" w:lineRule="auto"/>
              <w:rPr>
                <w:rFonts w:ascii="Myriad Pro" w:hAnsi="Myriad Pro" w:cs="Arial"/>
              </w:rPr>
            </w:pPr>
            <w:r w:rsidRPr="00925CF6">
              <w:rPr>
                <w:rFonts w:ascii="Myriad Pro" w:hAnsi="Myriad Pro" w:cs="Arial"/>
              </w:rPr>
              <w:t>Spełnienie kryterium jest konieczne do przyznania dofinansowania. Projekty niespełniające kryterium są odrzucane. Ocena spełniania kryterium polega na przypisaniu wartości logicznych „tak”, „nie”.</w:t>
            </w:r>
          </w:p>
          <w:p w14:paraId="0A03F4FD" w14:textId="77777777" w:rsidR="00CE436A" w:rsidRPr="00925CF6" w:rsidRDefault="00CE436A" w:rsidP="00B259F6">
            <w:pPr>
              <w:spacing w:before="120"/>
              <w:rPr>
                <w:rFonts w:ascii="Myriad Pro" w:hAnsi="Myriad Pro" w:cs="Arial"/>
              </w:rPr>
            </w:pPr>
          </w:p>
          <w:p w14:paraId="40A75781" w14:textId="77777777" w:rsidR="00CE436A" w:rsidRPr="00925CF6" w:rsidRDefault="00CE436A" w:rsidP="00B259F6">
            <w:pPr>
              <w:spacing w:before="120"/>
              <w:rPr>
                <w:rFonts w:ascii="Myriad Pro" w:hAnsi="Myriad Pro" w:cs="Arial"/>
                <w:b/>
              </w:rPr>
            </w:pPr>
          </w:p>
        </w:tc>
      </w:tr>
      <w:tr w:rsidR="00CE436A" w:rsidRPr="00925CF6" w14:paraId="1246B19C" w14:textId="77777777" w:rsidTr="00B259F6">
        <w:tc>
          <w:tcPr>
            <w:tcW w:w="1555" w:type="dxa"/>
            <w:shd w:val="clear" w:color="auto" w:fill="FFFFFF" w:themeFill="background1"/>
          </w:tcPr>
          <w:p w14:paraId="67AC20F9" w14:textId="77777777" w:rsidR="00CE436A" w:rsidRPr="00925CF6" w:rsidRDefault="00CE436A" w:rsidP="00B259F6">
            <w:pPr>
              <w:spacing w:before="120" w:line="360" w:lineRule="auto"/>
              <w:rPr>
                <w:rFonts w:ascii="Myriad Pro" w:hAnsi="Myriad Pro" w:cs="Arial"/>
                <w:b/>
              </w:rPr>
            </w:pPr>
            <w:r w:rsidRPr="00925CF6">
              <w:rPr>
                <w:rFonts w:ascii="Myriad Pro" w:hAnsi="Myriad Pro" w:cs="Arial"/>
                <w:b/>
              </w:rPr>
              <w:t>Liczba porządkowa</w:t>
            </w:r>
          </w:p>
          <w:p w14:paraId="5179E87E" w14:textId="42C62D57" w:rsidR="00CE436A" w:rsidRPr="00925CF6" w:rsidRDefault="00152855" w:rsidP="00954907">
            <w:pPr>
              <w:spacing w:before="120" w:line="360" w:lineRule="auto"/>
              <w:rPr>
                <w:rFonts w:ascii="Myriad Pro" w:hAnsi="Myriad Pro" w:cs="Arial"/>
                <w:b/>
              </w:rPr>
            </w:pPr>
            <w:r>
              <w:rPr>
                <w:rFonts w:ascii="Myriad Pro" w:hAnsi="Myriad Pro" w:cs="Arial"/>
                <w:b/>
              </w:rPr>
              <w:t>10</w:t>
            </w:r>
            <w:r w:rsidR="00CE436A" w:rsidRPr="00925CF6">
              <w:rPr>
                <w:rFonts w:ascii="Myriad Pro" w:hAnsi="Myriad Pro" w:cs="Arial"/>
                <w:b/>
              </w:rPr>
              <w:t>.</w:t>
            </w:r>
          </w:p>
          <w:p w14:paraId="77F1B09B" w14:textId="77777777" w:rsidR="00CE436A" w:rsidRPr="00925CF6" w:rsidRDefault="00CE436A" w:rsidP="00B259F6">
            <w:pPr>
              <w:spacing w:before="120" w:line="360" w:lineRule="auto"/>
              <w:rPr>
                <w:rFonts w:ascii="Myriad Pro" w:hAnsi="Myriad Pro" w:cs="Arial"/>
                <w:b/>
              </w:rPr>
            </w:pPr>
          </w:p>
        </w:tc>
        <w:tc>
          <w:tcPr>
            <w:tcW w:w="2409" w:type="dxa"/>
            <w:shd w:val="clear" w:color="auto" w:fill="FFFFFF" w:themeFill="background1"/>
          </w:tcPr>
          <w:p w14:paraId="3768C1BF" w14:textId="77777777" w:rsidR="00A40483" w:rsidRPr="00B749E0" w:rsidRDefault="00A40483" w:rsidP="00A40483">
            <w:pPr>
              <w:spacing w:line="360" w:lineRule="auto"/>
              <w:rPr>
                <w:rFonts w:ascii="Myriad Pro" w:hAnsi="Myriad Pro" w:cs="Arial"/>
              </w:rPr>
            </w:pPr>
            <w:r w:rsidRPr="00B749E0">
              <w:rPr>
                <w:rFonts w:ascii="Myriad Pro" w:hAnsi="Myriad Pro" w:cs="Arial"/>
              </w:rPr>
              <w:lastRenderedPageBreak/>
              <w:t>Nazwa kryterium</w:t>
            </w:r>
            <w:r>
              <w:rPr>
                <w:rFonts w:ascii="Myriad Pro" w:hAnsi="Myriad Pro" w:cs="Arial"/>
              </w:rPr>
              <w:t>:</w:t>
            </w:r>
          </w:p>
          <w:p w14:paraId="0E111E87" w14:textId="1A1BA47C" w:rsidR="00CE436A" w:rsidRPr="00D62E3E" w:rsidRDefault="00CE436A" w:rsidP="00B259F6">
            <w:pPr>
              <w:spacing w:before="120" w:line="360" w:lineRule="auto"/>
              <w:rPr>
                <w:rFonts w:ascii="Myriad Pro" w:hAnsi="Myriad Pro" w:cs="Arial"/>
                <w:b/>
              </w:rPr>
            </w:pPr>
            <w:r w:rsidRPr="00B259F6">
              <w:rPr>
                <w:rFonts w:ascii="Myriad Pro" w:hAnsi="Myriad Pro" w:cs="Arial"/>
                <w:b/>
              </w:rPr>
              <w:t>Zgodność z przepisami prawa krajowego i unijnego</w:t>
            </w:r>
          </w:p>
        </w:tc>
        <w:tc>
          <w:tcPr>
            <w:tcW w:w="8505" w:type="dxa"/>
            <w:shd w:val="clear" w:color="auto" w:fill="FFFFFF" w:themeFill="background1"/>
          </w:tcPr>
          <w:p w14:paraId="28E4B073"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79AAEEEE" w14:textId="77777777" w:rsidR="00CE436A" w:rsidRPr="00925CF6" w:rsidRDefault="00CE436A" w:rsidP="00B259F6">
            <w:pPr>
              <w:spacing w:before="120" w:line="360" w:lineRule="auto"/>
              <w:rPr>
                <w:rFonts w:ascii="Myriad Pro" w:hAnsi="Myriad Pro" w:cs="Arial"/>
              </w:rPr>
            </w:pPr>
            <w:r w:rsidRPr="00925CF6">
              <w:rPr>
                <w:rFonts w:ascii="Myriad Pro" w:hAnsi="Myriad Pro" w:cs="Arial"/>
              </w:rPr>
              <w:t>W ramach kryterium ocenie podlega stan przygotowania projektu do realizacji w istniejącym otoczeniu prawnym.</w:t>
            </w:r>
          </w:p>
          <w:p w14:paraId="2D9D2B28" w14:textId="77777777" w:rsidR="00CE436A" w:rsidRPr="00925CF6" w:rsidRDefault="00CE436A" w:rsidP="00B259F6">
            <w:pPr>
              <w:spacing w:before="120" w:line="360" w:lineRule="auto"/>
              <w:rPr>
                <w:rFonts w:ascii="Myriad Pro" w:hAnsi="Myriad Pro" w:cs="Arial"/>
              </w:rPr>
            </w:pPr>
            <w:r w:rsidRPr="00925CF6">
              <w:rPr>
                <w:rFonts w:ascii="Myriad Pro" w:hAnsi="Myriad Pro" w:cs="Arial"/>
              </w:rPr>
              <w:lastRenderedPageBreak/>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6DE28297" w14:textId="77777777" w:rsidR="00EA3110" w:rsidRDefault="00EA3110" w:rsidP="000C0F61">
            <w:pPr>
              <w:spacing w:line="360" w:lineRule="auto"/>
              <w:rPr>
                <w:rFonts w:ascii="Myriad Pro" w:hAnsi="Myriad Pro" w:cs="Arial"/>
              </w:rPr>
            </w:pPr>
          </w:p>
          <w:p w14:paraId="70244B7C" w14:textId="3B70B528" w:rsidR="00EA3110" w:rsidRDefault="00CE436A" w:rsidP="00B259F6">
            <w:pPr>
              <w:spacing w:before="120" w:line="360" w:lineRule="auto"/>
              <w:rPr>
                <w:rFonts w:ascii="Myriad Pro" w:hAnsi="Myriad Pro" w:cs="Arial"/>
              </w:rPr>
            </w:pPr>
            <w:r w:rsidRPr="00925CF6">
              <w:rPr>
                <w:rFonts w:ascii="Myriad Pro" w:hAnsi="Myriad Pro" w:cs="Arial"/>
              </w:rPr>
              <w:t xml:space="preserve">ZASADY OCENY:  </w:t>
            </w:r>
          </w:p>
          <w:p w14:paraId="1BE3F534" w14:textId="59501436" w:rsidR="00CE436A" w:rsidRPr="00925CF6" w:rsidRDefault="00CE436A" w:rsidP="00B259F6">
            <w:pPr>
              <w:spacing w:before="120" w:line="360" w:lineRule="auto"/>
              <w:rPr>
                <w:rFonts w:ascii="Myriad Pro" w:hAnsi="Myriad Pro" w:cs="Arial"/>
              </w:rPr>
            </w:pPr>
            <w:r w:rsidRPr="00925CF6">
              <w:rPr>
                <w:rFonts w:ascii="Myriad Pro" w:hAnsi="Myriad Pro" w:cs="Arial"/>
              </w:rPr>
              <w:t>Kryterium uznaje się za spełnione (otrzyma ocenę „TAK”), jeśli wszystkie poniższe warunki są spełnione:</w:t>
            </w:r>
          </w:p>
          <w:p w14:paraId="134282DB" w14:textId="77777777" w:rsidR="00CE436A" w:rsidRPr="00925CF6" w:rsidRDefault="00CE436A" w:rsidP="00B259F6">
            <w:pPr>
              <w:pStyle w:val="Akapitzlist"/>
              <w:numPr>
                <w:ilvl w:val="0"/>
                <w:numId w:val="20"/>
              </w:numPr>
              <w:spacing w:before="120" w:after="0" w:line="360" w:lineRule="auto"/>
              <w:rPr>
                <w:rFonts w:ascii="Myriad Pro" w:hAnsi="Myriad Pro" w:cs="Arial"/>
              </w:rPr>
            </w:pPr>
            <w:r w:rsidRPr="00925CF6">
              <w:rPr>
                <w:rFonts w:ascii="Myriad Pro" w:hAnsi="Myriad Pro" w:cs="Arial"/>
              </w:rPr>
              <w:t>w opisie projektu prawidłowo uwzględniono kwestie związane z uwarunkowaniami wynikającymi z procedur prawa budowlanego i zagospodarowania przestrzennego (jeśli dotyczy),</w:t>
            </w:r>
          </w:p>
          <w:p w14:paraId="79A2B4CE" w14:textId="2D015DFD" w:rsidR="00CE436A" w:rsidRDefault="00CE436A" w:rsidP="00B259F6">
            <w:pPr>
              <w:pStyle w:val="Akapitzlist"/>
              <w:numPr>
                <w:ilvl w:val="0"/>
                <w:numId w:val="20"/>
              </w:numPr>
              <w:spacing w:before="120" w:after="0" w:line="360" w:lineRule="auto"/>
              <w:rPr>
                <w:rFonts w:ascii="Myriad Pro" w:hAnsi="Myriad Pro" w:cs="Arial"/>
              </w:rPr>
            </w:pPr>
            <w:r w:rsidRPr="00925CF6">
              <w:rPr>
                <w:rFonts w:ascii="Myriad Pro" w:hAnsi="Myriad Pro" w:cs="Arial"/>
              </w:rPr>
              <w:t>w opisie projektu prawidłowo uwzględniono kwestie posiadania ewentualnych koncesji, jeśli są niezbędne w celu realizacji projektu (jeśli dotyczy)</w:t>
            </w:r>
            <w:r w:rsidR="004109A5">
              <w:rPr>
                <w:rFonts w:ascii="Myriad Pro" w:hAnsi="Myriad Pro" w:cs="Arial"/>
              </w:rPr>
              <w:t>;</w:t>
            </w:r>
          </w:p>
          <w:p w14:paraId="7B43BC35" w14:textId="13EF46F4" w:rsidR="00C51F9C" w:rsidRDefault="00C51F9C" w:rsidP="00B259F6">
            <w:pPr>
              <w:pStyle w:val="Akapitzlist"/>
              <w:numPr>
                <w:ilvl w:val="0"/>
                <w:numId w:val="20"/>
              </w:numPr>
              <w:spacing w:before="120" w:after="0" w:line="360" w:lineRule="auto"/>
              <w:rPr>
                <w:rFonts w:ascii="Myriad Pro" w:hAnsi="Myriad Pro" w:cs="Arial"/>
              </w:rPr>
            </w:pPr>
            <w:r w:rsidRPr="00C51F9C">
              <w:rPr>
                <w:rFonts w:ascii="Myriad Pro" w:hAnsi="Myriad Pro" w:cs="Arial"/>
              </w:rPr>
              <w:t>projekt jest przygotowany i będzie realizowany zgodnie z istniejącym otoczeniem prawnym</w:t>
            </w:r>
            <w:r>
              <w:rPr>
                <w:rFonts w:ascii="Myriad Pro" w:hAnsi="Myriad Pro" w:cs="Arial"/>
              </w:rPr>
              <w:t>.</w:t>
            </w:r>
          </w:p>
          <w:p w14:paraId="41CCCA07" w14:textId="7398F91C" w:rsidR="00CE436A" w:rsidRPr="00925CF6" w:rsidRDefault="00CE436A" w:rsidP="00B259F6">
            <w:pPr>
              <w:spacing w:before="120" w:line="360" w:lineRule="auto"/>
              <w:rPr>
                <w:rFonts w:ascii="Myriad Pro" w:hAnsi="Myriad Pro" w:cs="Arial"/>
              </w:rPr>
            </w:pPr>
            <w:r w:rsidRPr="00925CF6">
              <w:rPr>
                <w:rFonts w:ascii="Myriad Pro" w:hAnsi="Myriad Pro" w:cs="Arial"/>
              </w:rPr>
              <w:t>Kryterium uznaje się za niespełnione (otrzyma ocenę „NIE”), jeżeli przynajmniej jeden z warunków (o ile dotyczy) nie jest spełniony.</w:t>
            </w:r>
          </w:p>
        </w:tc>
        <w:tc>
          <w:tcPr>
            <w:tcW w:w="2552" w:type="dxa"/>
            <w:shd w:val="clear" w:color="auto" w:fill="FFFFFF" w:themeFill="background1"/>
          </w:tcPr>
          <w:p w14:paraId="3D0DE0AD" w14:textId="08253CC5" w:rsidR="00A40483" w:rsidRP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sidRPr="00A40483">
              <w:rPr>
                <w:rFonts w:ascii="Myriad Pro" w:hAnsi="Myriad Pro" w:cs="Arial"/>
              </w:rPr>
              <w:t>:</w:t>
            </w:r>
          </w:p>
          <w:p w14:paraId="4F6B8E50" w14:textId="506E9318" w:rsidR="00CE436A" w:rsidRPr="00925CF6" w:rsidRDefault="00CE436A" w:rsidP="00B259F6">
            <w:pPr>
              <w:spacing w:before="120" w:line="360" w:lineRule="auto"/>
              <w:rPr>
                <w:rFonts w:ascii="Myriad Pro" w:hAnsi="Myriad Pro" w:cs="Arial"/>
              </w:rPr>
            </w:pPr>
            <w:r w:rsidRPr="00925CF6">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r w:rsidR="00162EA3">
              <w:rPr>
                <w:rFonts w:ascii="Myriad Pro" w:hAnsi="Myriad Pro" w:cs="Arial"/>
              </w:rPr>
              <w:t>.</w:t>
            </w:r>
          </w:p>
          <w:p w14:paraId="6C3F67F4" w14:textId="77777777" w:rsidR="00CE436A" w:rsidRPr="00925CF6" w:rsidRDefault="00CE436A" w:rsidP="00B259F6">
            <w:pPr>
              <w:spacing w:before="120" w:line="360" w:lineRule="auto"/>
              <w:rPr>
                <w:rFonts w:ascii="Myriad Pro" w:hAnsi="Myriad Pro" w:cs="Arial"/>
              </w:rPr>
            </w:pPr>
          </w:p>
          <w:p w14:paraId="686F5617" w14:textId="77777777" w:rsidR="00CE436A" w:rsidRPr="00925CF6" w:rsidRDefault="00CE436A" w:rsidP="00B259F6">
            <w:pPr>
              <w:spacing w:before="120" w:line="360" w:lineRule="auto"/>
              <w:rPr>
                <w:rFonts w:ascii="Myriad Pro" w:hAnsi="Myriad Pro" w:cs="Arial"/>
                <w:b/>
              </w:rPr>
            </w:pPr>
          </w:p>
        </w:tc>
      </w:tr>
      <w:tr w:rsidR="00CE436A" w:rsidRPr="00925CF6" w14:paraId="3F566EEB" w14:textId="77777777" w:rsidTr="00B259F6">
        <w:tc>
          <w:tcPr>
            <w:tcW w:w="1555" w:type="dxa"/>
            <w:shd w:val="clear" w:color="auto" w:fill="FFFFFF" w:themeFill="background1"/>
          </w:tcPr>
          <w:p w14:paraId="703F8660" w14:textId="77777777" w:rsidR="00CE436A" w:rsidRPr="00925CF6" w:rsidRDefault="00CE436A" w:rsidP="00B259F6">
            <w:pPr>
              <w:spacing w:before="120"/>
              <w:rPr>
                <w:rFonts w:ascii="Myriad Pro" w:hAnsi="Myriad Pro" w:cs="Arial"/>
                <w:b/>
              </w:rPr>
            </w:pPr>
            <w:r w:rsidRPr="00925CF6">
              <w:rPr>
                <w:rFonts w:ascii="Myriad Pro" w:hAnsi="Myriad Pro" w:cs="Arial"/>
                <w:b/>
              </w:rPr>
              <w:lastRenderedPageBreak/>
              <w:t>Liczba porządkowa</w:t>
            </w:r>
          </w:p>
          <w:p w14:paraId="5012F667" w14:textId="77483E3E" w:rsidR="00CE436A" w:rsidRPr="00925CF6" w:rsidRDefault="00CE436A" w:rsidP="00954907">
            <w:pPr>
              <w:spacing w:before="120"/>
              <w:rPr>
                <w:rFonts w:ascii="Myriad Pro" w:hAnsi="Myriad Pro" w:cs="Arial"/>
                <w:b/>
              </w:rPr>
            </w:pPr>
            <w:r w:rsidRPr="00925CF6">
              <w:rPr>
                <w:rFonts w:ascii="Myriad Pro" w:hAnsi="Myriad Pro" w:cs="Arial"/>
                <w:b/>
              </w:rPr>
              <w:t>1</w:t>
            </w:r>
            <w:r w:rsidR="00152855">
              <w:rPr>
                <w:rFonts w:ascii="Myriad Pro" w:hAnsi="Myriad Pro" w:cs="Arial"/>
                <w:b/>
              </w:rPr>
              <w:t>1</w:t>
            </w:r>
            <w:r w:rsidRPr="00925CF6">
              <w:rPr>
                <w:rFonts w:ascii="Myriad Pro" w:hAnsi="Myriad Pro" w:cs="Arial"/>
                <w:b/>
              </w:rPr>
              <w:t>.</w:t>
            </w:r>
          </w:p>
          <w:p w14:paraId="5346139B" w14:textId="77777777" w:rsidR="00CE436A" w:rsidRPr="00925CF6" w:rsidRDefault="00CE436A" w:rsidP="00B259F6">
            <w:pPr>
              <w:spacing w:before="120"/>
              <w:rPr>
                <w:rFonts w:ascii="Myriad Pro" w:hAnsi="Myriad Pro" w:cs="Arial"/>
                <w:b/>
              </w:rPr>
            </w:pPr>
          </w:p>
        </w:tc>
        <w:tc>
          <w:tcPr>
            <w:tcW w:w="2409" w:type="dxa"/>
            <w:shd w:val="clear" w:color="auto" w:fill="FFFFFF" w:themeFill="background1"/>
          </w:tcPr>
          <w:p w14:paraId="08AEDD34"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426B0557" w14:textId="0A480146" w:rsidR="00CE436A" w:rsidRPr="00D62E3E" w:rsidRDefault="00CE436A" w:rsidP="00B259F6">
            <w:pPr>
              <w:spacing w:before="120" w:line="360" w:lineRule="auto"/>
              <w:rPr>
                <w:rFonts w:ascii="Myriad Pro" w:hAnsi="Myriad Pro" w:cs="Arial"/>
                <w:b/>
              </w:rPr>
            </w:pPr>
            <w:r w:rsidRPr="00B259F6">
              <w:rPr>
                <w:rFonts w:ascii="Myriad Pro" w:hAnsi="Myriad Pro" w:cs="Arial"/>
                <w:b/>
              </w:rPr>
              <w:t>Oddziaływanie na środowisko</w:t>
            </w:r>
          </w:p>
        </w:tc>
        <w:tc>
          <w:tcPr>
            <w:tcW w:w="8505" w:type="dxa"/>
            <w:shd w:val="clear" w:color="auto" w:fill="FFFFFF" w:themeFill="background1"/>
          </w:tcPr>
          <w:p w14:paraId="685206AA"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1FC7A9B2" w14:textId="25F6F498" w:rsidR="00CE436A" w:rsidRPr="00925CF6" w:rsidRDefault="00E52CB4" w:rsidP="00E52CB4">
            <w:pPr>
              <w:autoSpaceDE w:val="0"/>
              <w:autoSpaceDN w:val="0"/>
              <w:adjustRightInd w:val="0"/>
              <w:spacing w:line="360" w:lineRule="auto"/>
              <w:rPr>
                <w:rFonts w:ascii="Myriad Pro" w:hAnsi="Myriad Pro" w:cs="Arial"/>
              </w:rPr>
            </w:pPr>
            <w:r w:rsidRPr="00E52CB4">
              <w:rPr>
                <w:rFonts w:ascii="Myriad Pro" w:hAnsi="Myriad Pro" w:cs="Arial"/>
              </w:rPr>
              <w:t>Przyjęty wariant realizacji projektu został</w:t>
            </w:r>
            <w:r w:rsidR="002C4E13">
              <w:rPr>
                <w:rFonts w:ascii="Myriad Pro" w:hAnsi="Myriad Pro" w:cs="Arial"/>
              </w:rPr>
              <w:t>/będzie</w:t>
            </w:r>
            <w:r w:rsidRPr="00E52CB4">
              <w:rPr>
                <w:rFonts w:ascii="Myriad Pro" w:hAnsi="Myriad Pro" w:cs="Arial"/>
              </w:rPr>
              <w:t xml:space="preserve"> przygotowany z uwzględnieniem wpływu inwestycji na środowisko, </w:t>
            </w:r>
            <w:r w:rsidR="002C4E13">
              <w:rPr>
                <w:rFonts w:ascii="Myriad Pro" w:hAnsi="Myriad Pro" w:cs="Arial"/>
              </w:rPr>
              <w:t xml:space="preserve">tj. </w:t>
            </w:r>
            <w:r w:rsidRPr="00E52CB4">
              <w:rPr>
                <w:rFonts w:ascii="Myriad Pro" w:hAnsi="Myriad Pro" w:cs="Arial"/>
              </w:rPr>
              <w:t xml:space="preserve"> zgodnie z</w:t>
            </w:r>
            <w:r w:rsidR="00CE436A" w:rsidRPr="00925CF6">
              <w:rPr>
                <w:rFonts w:ascii="Myriad Pro" w:hAnsi="Myriad Pro"/>
                <w:color w:val="000000" w:themeColor="text1"/>
              </w:rPr>
              <w:t xml:space="preserve"> </w:t>
            </w:r>
            <w:r w:rsidR="0009031E" w:rsidRPr="00925CF6">
              <w:rPr>
                <w:rFonts w:ascii="Myriad Pro" w:hAnsi="Myriad Pro"/>
                <w:color w:val="000000" w:themeColor="text1"/>
              </w:rPr>
              <w:t>przepisami</w:t>
            </w:r>
            <w:r w:rsidR="0009031E">
              <w:rPr>
                <w:rFonts w:ascii="Myriad Pro" w:hAnsi="Myriad Pro"/>
                <w:color w:val="000000" w:themeColor="text1"/>
              </w:rPr>
              <w:t xml:space="preserve"> </w:t>
            </w:r>
            <w:r w:rsidR="00CE436A" w:rsidRPr="00925CF6">
              <w:rPr>
                <w:rFonts w:ascii="Myriad Pro" w:hAnsi="Myriad Pro"/>
                <w:color w:val="000000" w:themeColor="text1"/>
              </w:rPr>
              <w:t>w zakresie ochrony środowiska</w:t>
            </w:r>
            <w:r w:rsidR="00CE436A" w:rsidRPr="00925CF6">
              <w:rPr>
                <w:rFonts w:ascii="Myriad Pro" w:hAnsi="Myriad Pro" w:cs="Arial"/>
              </w:rPr>
              <w:t xml:space="preserve">: </w:t>
            </w:r>
          </w:p>
          <w:p w14:paraId="49C5C37E" w14:textId="0E122704" w:rsidR="00CE436A" w:rsidRPr="00925CF6" w:rsidRDefault="002C4E13" w:rsidP="00B25BE2">
            <w:pPr>
              <w:pStyle w:val="Akapitzlist"/>
              <w:numPr>
                <w:ilvl w:val="0"/>
                <w:numId w:val="21"/>
              </w:numPr>
              <w:autoSpaceDE w:val="0"/>
              <w:autoSpaceDN w:val="0"/>
              <w:adjustRightInd w:val="0"/>
              <w:spacing w:after="0" w:line="360" w:lineRule="auto"/>
              <w:rPr>
                <w:rFonts w:ascii="Myriad Pro" w:hAnsi="Myriad Pro" w:cs="Arial"/>
              </w:rPr>
            </w:pPr>
            <w:r>
              <w:rPr>
                <w:rFonts w:ascii="Myriad Pro" w:hAnsi="Myriad Pro" w:cs="Arial"/>
              </w:rPr>
              <w:lastRenderedPageBreak/>
              <w:t>U</w:t>
            </w:r>
            <w:r w:rsidR="00CE436A" w:rsidRPr="00925CF6">
              <w:rPr>
                <w:rFonts w:ascii="Myriad Pro" w:hAnsi="Myriad Pro" w:cs="Arial"/>
              </w:rPr>
              <w:t>stawą z dnia 3 października 2008 r. o udostępnianiu informacji o środowisku i jego ochronie, udziale społeczeństwa w ochronie środowiska oraz o ocenach oddziaływania na środowisko,</w:t>
            </w:r>
          </w:p>
          <w:p w14:paraId="42E98A98" w14:textId="2F33D44E" w:rsidR="00CE436A" w:rsidRDefault="00CE436A" w:rsidP="00B259F6">
            <w:pPr>
              <w:pStyle w:val="Akapitzlist"/>
              <w:numPr>
                <w:ilvl w:val="0"/>
                <w:numId w:val="21"/>
              </w:numPr>
              <w:autoSpaceDE w:val="0"/>
              <w:autoSpaceDN w:val="0"/>
              <w:adjustRightInd w:val="0"/>
              <w:spacing w:after="0" w:line="360" w:lineRule="auto"/>
              <w:rPr>
                <w:rFonts w:ascii="Myriad Pro" w:hAnsi="Myriad Pro" w:cs="Arial"/>
              </w:rPr>
            </w:pPr>
            <w:r w:rsidRPr="00925CF6">
              <w:rPr>
                <w:rFonts w:ascii="Myriad Pro" w:hAnsi="Myriad Pro" w:cstheme="minorHAnsi"/>
                <w:iCs/>
              </w:rPr>
              <w:t>Dyrektywą Parlamentu Europejskiego i Rady 2011/92/UE z dnia 13 grudnia 2011 r. w sprawie oceny skutków wywieranych przez niektóre przedsięwzięcia publiczne i prywatne na środowisko</w:t>
            </w:r>
            <w:r w:rsidR="00E11A50">
              <w:rPr>
                <w:rFonts w:ascii="Myriad Pro" w:hAnsi="Myriad Pro" w:cstheme="minorHAnsi"/>
                <w:iCs/>
              </w:rPr>
              <w:t>.</w:t>
            </w:r>
          </w:p>
          <w:p w14:paraId="6A43986D" w14:textId="77777777" w:rsidR="00E52CB4" w:rsidRPr="00925CF6" w:rsidRDefault="00E52CB4" w:rsidP="00B25BE2">
            <w:pPr>
              <w:pStyle w:val="Akapitzlist"/>
              <w:autoSpaceDE w:val="0"/>
              <w:autoSpaceDN w:val="0"/>
              <w:adjustRightInd w:val="0"/>
              <w:spacing w:after="0" w:line="360" w:lineRule="auto"/>
              <w:ind w:left="360"/>
              <w:rPr>
                <w:rFonts w:ascii="Myriad Pro" w:hAnsi="Myriad Pro" w:cs="Arial"/>
              </w:rPr>
            </w:pPr>
          </w:p>
          <w:p w14:paraId="761FF48E" w14:textId="77777777" w:rsidR="00EA3110" w:rsidRDefault="00EA3110" w:rsidP="00B259F6">
            <w:pPr>
              <w:spacing w:before="120" w:line="360" w:lineRule="auto"/>
              <w:rPr>
                <w:rFonts w:ascii="Myriad Pro" w:hAnsi="Myriad Pro" w:cs="Arial"/>
              </w:rPr>
            </w:pPr>
            <w:r w:rsidRPr="00925CF6">
              <w:rPr>
                <w:rFonts w:ascii="Myriad Pro" w:hAnsi="Myriad Pro" w:cs="Arial"/>
              </w:rPr>
              <w:t>ZASADY OCENY:</w:t>
            </w:r>
          </w:p>
          <w:p w14:paraId="7B193DDA" w14:textId="77777777" w:rsidR="0080721F" w:rsidRDefault="00E52CB4" w:rsidP="00B259F6">
            <w:pPr>
              <w:spacing w:before="120" w:line="360" w:lineRule="auto"/>
              <w:rPr>
                <w:rFonts w:ascii="Myriad Pro" w:hAnsi="Myriad Pro" w:cs="Arial"/>
              </w:rPr>
            </w:pPr>
            <w:r w:rsidRPr="0019168E">
              <w:rPr>
                <w:rFonts w:ascii="Myriad Pro" w:hAnsi="Myriad Pro" w:cs="Arial"/>
              </w:rPr>
              <w:t>Kryterium uznaje się za spełnione (otrzyma ocenę „TAK”), jeśli wnioskodawca potwierdza, że projekt został przygotowany lub jest przygoto</w:t>
            </w:r>
            <w:r>
              <w:rPr>
                <w:rFonts w:ascii="Myriad Pro" w:hAnsi="Myriad Pro" w:cs="Arial"/>
              </w:rPr>
              <w:t>wy</w:t>
            </w:r>
            <w:r w:rsidRPr="0019168E">
              <w:rPr>
                <w:rFonts w:ascii="Myriad Pro" w:hAnsi="Myriad Pro" w:cs="Arial"/>
              </w:rPr>
              <w:t xml:space="preserve">wany zgodnie z właściwymi wymogami prawa w  zakresie </w:t>
            </w:r>
            <w:r>
              <w:rPr>
                <w:rFonts w:ascii="Myriad Pro" w:hAnsi="Myriad Pro" w:cs="Arial"/>
              </w:rPr>
              <w:t>wpływu projektu na</w:t>
            </w:r>
            <w:r w:rsidRPr="0019168E">
              <w:rPr>
                <w:rFonts w:ascii="Myriad Pro" w:hAnsi="Myriad Pro" w:cs="Arial"/>
              </w:rPr>
              <w:t xml:space="preserve"> środowisk</w:t>
            </w:r>
            <w:r>
              <w:rPr>
                <w:rFonts w:ascii="Myriad Pro" w:hAnsi="Myriad Pro" w:cs="Arial"/>
              </w:rPr>
              <w:t>o</w:t>
            </w:r>
            <w:r w:rsidR="00B25BE2">
              <w:rPr>
                <w:rFonts w:ascii="Myriad Pro" w:hAnsi="Myriad Pro" w:cs="Arial"/>
              </w:rPr>
              <w:t xml:space="preserve"> oraz należycie</w:t>
            </w:r>
            <w:r w:rsidR="00B25BE2">
              <w:t xml:space="preserve"> </w:t>
            </w:r>
            <w:r w:rsidR="00B25BE2" w:rsidRPr="00B25BE2">
              <w:rPr>
                <w:rFonts w:ascii="Myriad Pro" w:hAnsi="Myriad Pro" w:cs="Arial"/>
              </w:rPr>
              <w:t>wzięto pod uwagę ocenę rozwiązań alternatywnych na podstawie wymogów Dyrektywy Parlamentu Europejskiego i Rady 2011/92/UE</w:t>
            </w:r>
            <w:r w:rsidR="00C51F9C">
              <w:rPr>
                <w:rFonts w:ascii="Myriad Pro" w:hAnsi="Myriad Pro" w:cs="Arial"/>
              </w:rPr>
              <w:t>.</w:t>
            </w:r>
            <w:r w:rsidR="00B25BE2" w:rsidRPr="00B25BE2">
              <w:rPr>
                <w:rFonts w:ascii="Myriad Pro" w:hAnsi="Myriad Pro" w:cs="Arial"/>
              </w:rPr>
              <w:t xml:space="preserve"> </w:t>
            </w:r>
            <w:r>
              <w:rPr>
                <w:rFonts w:ascii="Myriad Pro" w:hAnsi="Myriad Pro" w:cs="Arial"/>
              </w:rPr>
              <w:t xml:space="preserve"> </w:t>
            </w:r>
          </w:p>
          <w:p w14:paraId="183C055E" w14:textId="1266D8F9" w:rsidR="00CE436A" w:rsidRPr="00925CF6" w:rsidRDefault="00CE436A" w:rsidP="00B259F6">
            <w:pPr>
              <w:spacing w:before="120" w:line="360" w:lineRule="auto"/>
              <w:rPr>
                <w:rFonts w:ascii="Myriad Pro" w:hAnsi="Myriad Pro" w:cs="Arial"/>
              </w:rPr>
            </w:pPr>
            <w:r w:rsidRPr="00925CF6">
              <w:rPr>
                <w:rFonts w:ascii="Myriad Pro" w:hAnsi="Myriad Pro" w:cs="Arial"/>
              </w:rPr>
              <w:t>Kryterium uznaje się za niespełnione (otrzyma ocenę „NIE”), jeżeli powyższ</w:t>
            </w:r>
            <w:r w:rsidR="00DD6A24">
              <w:rPr>
                <w:rFonts w:ascii="Myriad Pro" w:hAnsi="Myriad Pro" w:cs="Arial"/>
              </w:rPr>
              <w:t>e</w:t>
            </w:r>
            <w:r w:rsidRPr="00925CF6">
              <w:rPr>
                <w:rFonts w:ascii="Myriad Pro" w:hAnsi="Myriad Pro" w:cs="Arial"/>
              </w:rPr>
              <w:t xml:space="preserve"> warun</w:t>
            </w:r>
            <w:r w:rsidR="00DD6A24">
              <w:rPr>
                <w:rFonts w:ascii="Myriad Pro" w:hAnsi="Myriad Pro" w:cs="Arial"/>
              </w:rPr>
              <w:t>ki</w:t>
            </w:r>
            <w:r w:rsidRPr="00925CF6">
              <w:rPr>
                <w:rFonts w:ascii="Myriad Pro" w:hAnsi="Myriad Pro" w:cs="Arial"/>
              </w:rPr>
              <w:t xml:space="preserve"> nie </w:t>
            </w:r>
            <w:r w:rsidR="00DD6A24">
              <w:rPr>
                <w:rFonts w:ascii="Myriad Pro" w:hAnsi="Myriad Pro" w:cs="Arial"/>
              </w:rPr>
              <w:t>są</w:t>
            </w:r>
            <w:r w:rsidRPr="00925CF6">
              <w:rPr>
                <w:rFonts w:ascii="Myriad Pro" w:hAnsi="Myriad Pro" w:cs="Arial"/>
              </w:rPr>
              <w:t xml:space="preserve"> spełnion</w:t>
            </w:r>
            <w:r w:rsidR="00DD6A24">
              <w:rPr>
                <w:rFonts w:ascii="Myriad Pro" w:hAnsi="Myriad Pro" w:cs="Arial"/>
              </w:rPr>
              <w:t>e</w:t>
            </w:r>
            <w:r w:rsidRPr="00925CF6">
              <w:rPr>
                <w:rFonts w:ascii="Myriad Pro" w:hAnsi="Myriad Pro" w:cs="Arial"/>
              </w:rPr>
              <w:t>.</w:t>
            </w:r>
          </w:p>
          <w:p w14:paraId="1EB8A0E4" w14:textId="0E9E76D7" w:rsidR="00CE436A" w:rsidRPr="00925CF6" w:rsidRDefault="00CE436A" w:rsidP="00B259F6">
            <w:pPr>
              <w:spacing w:before="120" w:line="360" w:lineRule="auto"/>
              <w:rPr>
                <w:rFonts w:ascii="Myriad Pro" w:hAnsi="Myriad Pro" w:cs="Arial"/>
              </w:rPr>
            </w:pPr>
            <w:r w:rsidRPr="00925CF6">
              <w:rPr>
                <w:rFonts w:ascii="Myriad Pro" w:hAnsi="Myriad Pro" w:cs="Arial"/>
              </w:rPr>
              <w:t>Kryterium uznaje się za spełnione (otrzyma ocenę „NIE DOTYCZY”), jeśli zakres projektu nie wymaga przeprowadzenia postępowania OOŚ</w:t>
            </w:r>
            <w:r w:rsidR="00C51F9C">
              <w:rPr>
                <w:rFonts w:ascii="Myriad Pro" w:hAnsi="Myriad Pro" w:cs="Arial"/>
              </w:rPr>
              <w:t>.</w:t>
            </w:r>
          </w:p>
        </w:tc>
        <w:tc>
          <w:tcPr>
            <w:tcW w:w="2552" w:type="dxa"/>
            <w:shd w:val="clear" w:color="auto" w:fill="FFFFFF" w:themeFill="background1"/>
          </w:tcPr>
          <w:p w14:paraId="1B183681" w14:textId="77777777" w:rsidR="00A40483" w:rsidRPr="00A40483" w:rsidRDefault="00650CE7" w:rsidP="00B259F6">
            <w:pPr>
              <w:spacing w:before="120" w:line="360" w:lineRule="auto"/>
              <w:rPr>
                <w:rFonts w:ascii="Myriad Pro" w:hAnsi="Myriad Pro" w:cs="Arial"/>
              </w:rPr>
            </w:pPr>
            <w:r w:rsidRPr="00A40483">
              <w:rPr>
                <w:rFonts w:ascii="Myriad Pro" w:hAnsi="Myriad Pro" w:cs="Arial"/>
              </w:rPr>
              <w:lastRenderedPageBreak/>
              <w:t>Opis znaczenia kryterium</w:t>
            </w:r>
            <w:r w:rsidR="00A40483" w:rsidRPr="00A40483">
              <w:rPr>
                <w:rFonts w:ascii="Myriad Pro" w:hAnsi="Myriad Pro" w:cs="Arial"/>
              </w:rPr>
              <w:t>:</w:t>
            </w:r>
          </w:p>
          <w:p w14:paraId="387FAFEA" w14:textId="0AEFC5E3" w:rsidR="00CE436A" w:rsidRPr="00925CF6" w:rsidRDefault="00CE436A" w:rsidP="00B259F6">
            <w:pPr>
              <w:spacing w:before="120" w:line="360" w:lineRule="auto"/>
              <w:rPr>
                <w:rFonts w:ascii="Myriad Pro" w:hAnsi="Myriad Pro" w:cs="Arial"/>
              </w:rPr>
            </w:pPr>
            <w:r w:rsidRPr="00925CF6">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 „nie dotyczy”.</w:t>
            </w:r>
          </w:p>
          <w:p w14:paraId="158C6A12" w14:textId="77777777" w:rsidR="00CE436A" w:rsidRPr="00925CF6" w:rsidRDefault="00CE436A" w:rsidP="00B259F6">
            <w:pPr>
              <w:spacing w:before="120" w:line="360" w:lineRule="auto"/>
              <w:rPr>
                <w:rFonts w:ascii="Myriad Pro" w:hAnsi="Myriad Pro" w:cs="Arial"/>
              </w:rPr>
            </w:pPr>
          </w:p>
          <w:p w14:paraId="2C010CD7" w14:textId="77777777" w:rsidR="00CE436A" w:rsidRPr="00925CF6" w:rsidRDefault="00CE436A" w:rsidP="00B259F6">
            <w:pPr>
              <w:spacing w:before="120" w:line="360" w:lineRule="auto"/>
              <w:rPr>
                <w:rFonts w:ascii="Myriad Pro" w:hAnsi="Myriad Pro" w:cs="Arial"/>
                <w:b/>
              </w:rPr>
            </w:pPr>
          </w:p>
        </w:tc>
      </w:tr>
      <w:tr w:rsidR="00DD6A24" w:rsidRPr="00DD6A24" w14:paraId="7CEFF12C" w14:textId="77777777" w:rsidTr="00B259F6">
        <w:tc>
          <w:tcPr>
            <w:tcW w:w="1555" w:type="dxa"/>
            <w:shd w:val="clear" w:color="auto" w:fill="FFFFFF" w:themeFill="background1"/>
          </w:tcPr>
          <w:p w14:paraId="5F4A5813" w14:textId="77777777" w:rsidR="00DD6A24" w:rsidRDefault="00DD6A24" w:rsidP="00B259F6">
            <w:pPr>
              <w:spacing w:line="360" w:lineRule="auto"/>
              <w:rPr>
                <w:rFonts w:ascii="Myriad Pro" w:hAnsi="Myriad Pro" w:cs="Arial"/>
              </w:rPr>
            </w:pPr>
            <w:r>
              <w:rPr>
                <w:rFonts w:ascii="Myriad Pro" w:hAnsi="Myriad Pro" w:cs="Arial"/>
              </w:rPr>
              <w:lastRenderedPageBreak/>
              <w:t>Liczba porządkowa</w:t>
            </w:r>
          </w:p>
          <w:p w14:paraId="715A46BC" w14:textId="4B693ABF" w:rsidR="00DD6A24" w:rsidRPr="00DD6A24" w:rsidRDefault="00DD6A24" w:rsidP="00954907">
            <w:pPr>
              <w:spacing w:before="120"/>
              <w:rPr>
                <w:rFonts w:ascii="Myriad Pro" w:hAnsi="Myriad Pro" w:cs="Arial"/>
                <w:b/>
              </w:rPr>
            </w:pPr>
            <w:r w:rsidRPr="00A423E4">
              <w:rPr>
                <w:rFonts w:ascii="Myriad Pro" w:hAnsi="Myriad Pro" w:cs="Arial"/>
                <w:b/>
              </w:rPr>
              <w:t>1</w:t>
            </w:r>
            <w:r w:rsidR="00206950">
              <w:rPr>
                <w:rFonts w:ascii="Myriad Pro" w:hAnsi="Myriad Pro" w:cs="Arial"/>
                <w:b/>
              </w:rPr>
              <w:t>2</w:t>
            </w:r>
            <w:r>
              <w:rPr>
                <w:rFonts w:ascii="Myriad Pro" w:hAnsi="Myriad Pro" w:cs="Arial"/>
                <w:b/>
              </w:rPr>
              <w:t>.</w:t>
            </w:r>
          </w:p>
        </w:tc>
        <w:tc>
          <w:tcPr>
            <w:tcW w:w="2409" w:type="dxa"/>
            <w:shd w:val="clear" w:color="auto" w:fill="FFFFFF" w:themeFill="background1"/>
          </w:tcPr>
          <w:p w14:paraId="3C61A2C9"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2F589388" w14:textId="3C2311D9" w:rsidR="00DD6A24" w:rsidRPr="00C4198A" w:rsidRDefault="00DD6A24" w:rsidP="00B259F6">
            <w:pPr>
              <w:spacing w:before="120" w:line="360" w:lineRule="auto"/>
              <w:rPr>
                <w:rFonts w:ascii="Myriad Pro" w:hAnsi="Myriad Pro" w:cs="Arial"/>
                <w:b/>
              </w:rPr>
            </w:pPr>
            <w:r w:rsidRPr="00C4198A">
              <w:rPr>
                <w:rFonts w:ascii="Myriad Pro" w:hAnsi="Myriad Pro" w:cs="Arial"/>
                <w:b/>
              </w:rPr>
              <w:t>Odporność infrastruktury na zmiany klimatu</w:t>
            </w:r>
          </w:p>
        </w:tc>
        <w:tc>
          <w:tcPr>
            <w:tcW w:w="8505" w:type="dxa"/>
            <w:shd w:val="clear" w:color="auto" w:fill="FFFFFF" w:themeFill="background1"/>
          </w:tcPr>
          <w:p w14:paraId="7041DA4A"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656DD5C9" w14:textId="161CFE0B" w:rsidR="00DD6A24" w:rsidRDefault="00DD6A24" w:rsidP="00B259F6">
            <w:pPr>
              <w:spacing w:line="360" w:lineRule="auto"/>
              <w:rPr>
                <w:rFonts w:ascii="Myriad Pro" w:hAnsi="Myriad Pro" w:cs="Arial"/>
              </w:rPr>
            </w:pPr>
            <w:r w:rsidRPr="009E2F11">
              <w:rPr>
                <w:rFonts w:ascii="Myriad Pro" w:hAnsi="Myriad Pro" w:cs="Arial"/>
              </w:rPr>
              <w:t xml:space="preserve">W przypadku inwestycji w infrastrukturę o przewidywanej trwałości wynoszącej co najmniej </w:t>
            </w:r>
            <w:r w:rsidR="000977E1">
              <w:rPr>
                <w:rFonts w:ascii="Myriad Pro" w:hAnsi="Myriad Pro" w:cs="Arial"/>
              </w:rPr>
              <w:t>5</w:t>
            </w:r>
            <w:r w:rsidR="000977E1" w:rsidRPr="009E2F11">
              <w:rPr>
                <w:rFonts w:ascii="Myriad Pro" w:hAnsi="Myriad Pro" w:cs="Arial"/>
              </w:rPr>
              <w:t xml:space="preserve"> </w:t>
            </w:r>
            <w:r w:rsidRPr="009E2F11">
              <w:rPr>
                <w:rFonts w:ascii="Myriad Pro" w:hAnsi="Myriad Pro" w:cs="Arial"/>
              </w:rPr>
              <w:t>lat,  przyjęte rozwiązania zapewniają  odporność na zmiany klimatu.</w:t>
            </w:r>
          </w:p>
          <w:p w14:paraId="41AF683F" w14:textId="63ACA38A" w:rsidR="00DD6A24" w:rsidRPr="00E607C2" w:rsidRDefault="00DD6A24" w:rsidP="00B259F6">
            <w:pPr>
              <w:spacing w:line="360" w:lineRule="auto"/>
              <w:rPr>
                <w:rFonts w:ascii="Myriad Pro" w:hAnsi="Myriad Pro" w:cs="Arial"/>
              </w:rPr>
            </w:pPr>
            <w:r w:rsidRPr="00E607C2">
              <w:rPr>
                <w:rFonts w:ascii="Myriad Pro" w:hAnsi="Myriad Pro" w:cs="Arial"/>
              </w:rPr>
              <w:lastRenderedPageBreak/>
              <w:t xml:space="preserve">Uodparnianie na zmiany klimatu, zgodnie z art. 2 pkt 42 </w:t>
            </w:r>
            <w:r w:rsidR="00B06B1C" w:rsidRPr="0019168E">
              <w:rPr>
                <w:rFonts w:ascii="Myriad Pro" w:hAnsi="Myriad Pro" w:cs="Arial"/>
              </w:rPr>
              <w:t xml:space="preserve"> Rozporządzenia Parlamentu Europejskiego i Rady (UE) 2021/1060 z dnia 24 czerwca 2021 r.</w:t>
            </w:r>
            <w:r w:rsidRPr="00E607C2">
              <w:rPr>
                <w:rFonts w:ascii="Myriad Pro" w:hAnsi="Myriad Pro" w:cs="Arial"/>
              </w:rPr>
              <w:t>,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013F05C4" w14:textId="4332A796" w:rsidR="00DD6A24" w:rsidRPr="00E607C2" w:rsidRDefault="00DD6A24" w:rsidP="00B259F6">
            <w:pPr>
              <w:spacing w:line="360" w:lineRule="auto"/>
              <w:rPr>
                <w:rFonts w:ascii="Myriad Pro" w:hAnsi="Myriad Pro" w:cs="Arial"/>
              </w:rPr>
            </w:pPr>
            <w:r w:rsidRPr="00E607C2">
              <w:rPr>
                <w:rFonts w:ascii="Myriad Pro" w:hAnsi="Myriad Pro" w:cs="Arial"/>
              </w:rPr>
              <w:t xml:space="preserve">Przez infrastrukturę należy rozumieć budynki, infrastrukturę sieciową (np. energetyczną, transportową, wodną), elementy infrastruktury oparte na zasobach przyrody (np. zielone dachy), systemy gospodarowania odpadami (np. składowiska odpadów, zakłady recyklingu), inne aktywa trwałe lub inne rodzaje infrastruktury charakteryzujące się długim cyklem życia lub ponad 5 letnim okresem użytkowania. </w:t>
            </w:r>
          </w:p>
          <w:p w14:paraId="69CCF19D" w14:textId="37157FFB" w:rsidR="00DD6A24" w:rsidRPr="00E607C2" w:rsidRDefault="00C4198A" w:rsidP="00B259F6">
            <w:pPr>
              <w:spacing w:line="360" w:lineRule="auto"/>
              <w:rPr>
                <w:rFonts w:ascii="Myriad Pro" w:hAnsi="Myriad Pro" w:cs="Arial"/>
                <w:bCs/>
              </w:rPr>
            </w:pPr>
            <w:r w:rsidRPr="00C4198A">
              <w:rPr>
                <w:rFonts w:ascii="Myriad Pro" w:hAnsi="Myriad Pro" w:cs="Arial"/>
                <w:bCs/>
              </w:rPr>
              <w:t>Dokumentem stanowiącym podstawę dla przeprowadzenia weryfikacji infrastruktury pod względem wpływu na klimat są Wytyczne Komisji Europejskiej: ZAWIADOMIENIE KOMISJI Wytyczne techniczne dotyczące weryfikacji infrastruktury pod względem wpływu na klimat  w latach 2021–2027 (2021/C 373/01) [Wytyczne techniczne].</w:t>
            </w:r>
          </w:p>
          <w:p w14:paraId="765E03D4" w14:textId="224FCC3E" w:rsidR="00DD6A24" w:rsidRDefault="00DD6A24" w:rsidP="00B259F6">
            <w:pPr>
              <w:spacing w:line="360" w:lineRule="auto"/>
              <w:rPr>
                <w:rFonts w:ascii="Myriad Pro" w:hAnsi="Myriad Pro" w:cs="Arial"/>
              </w:rPr>
            </w:pPr>
            <w:r w:rsidRPr="00E607C2">
              <w:rPr>
                <w:rFonts w:ascii="Myriad Pro" w:hAnsi="Myriad Pro" w:cs="Arial"/>
              </w:rPr>
              <w:t xml:space="preserve">ZASADY OCENY: </w:t>
            </w:r>
          </w:p>
          <w:p w14:paraId="0FC5C19F" w14:textId="6A5B356C" w:rsidR="00DD6A24" w:rsidRPr="00E607C2" w:rsidRDefault="00DD6A24" w:rsidP="00B259F6">
            <w:pPr>
              <w:spacing w:line="360" w:lineRule="auto"/>
              <w:rPr>
                <w:rFonts w:ascii="Myriad Pro" w:hAnsi="Myriad Pro" w:cs="Arial"/>
              </w:rPr>
            </w:pPr>
            <w:r w:rsidRPr="00E607C2">
              <w:rPr>
                <w:rFonts w:ascii="Myriad Pro" w:hAnsi="Myriad Pro" w:cs="Arial"/>
              </w:rPr>
              <w:t>Kryterium uznaje się za spełnione (otrzyma ocenę „TAK”), jeśli:</w:t>
            </w:r>
          </w:p>
          <w:p w14:paraId="66B78622" w14:textId="728CE940" w:rsidR="00C4198A" w:rsidRPr="00C4198A" w:rsidRDefault="00C4198A" w:rsidP="00C4198A">
            <w:pPr>
              <w:pStyle w:val="Akapitzlist"/>
              <w:numPr>
                <w:ilvl w:val="0"/>
                <w:numId w:val="19"/>
              </w:numPr>
              <w:rPr>
                <w:rFonts w:ascii="Myriad Pro" w:hAnsi="Myriad Pro" w:cs="Arial"/>
              </w:rPr>
            </w:pPr>
            <w:r w:rsidRPr="00C4198A">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45E6F5A8" w14:textId="1C9C1EF2" w:rsidR="00DD6A24" w:rsidRPr="00E607C2" w:rsidRDefault="00C4198A" w:rsidP="00B259F6">
            <w:pPr>
              <w:numPr>
                <w:ilvl w:val="0"/>
                <w:numId w:val="19"/>
              </w:numPr>
              <w:spacing w:line="360" w:lineRule="auto"/>
              <w:rPr>
                <w:rFonts w:ascii="Myriad Pro" w:hAnsi="Myriad Pro" w:cs="Arial"/>
              </w:rPr>
            </w:pPr>
            <w:r w:rsidRPr="00C4198A">
              <w:rPr>
                <w:rFonts w:ascii="Myriad Pro" w:hAnsi="Myriad Pro" w:cs="Arial"/>
              </w:rPr>
              <w:t xml:space="preserve">informacje dotyczące weryfikacji infrastruktury </w:t>
            </w:r>
            <w:r w:rsidR="00DD6A24" w:rsidRPr="00E607C2">
              <w:rPr>
                <w:rFonts w:ascii="Myriad Pro" w:hAnsi="Myriad Pro" w:cs="Arial"/>
              </w:rPr>
              <w:t>pod względem wpływu na klimat potwierdza</w:t>
            </w:r>
            <w:r>
              <w:rPr>
                <w:rFonts w:ascii="Myriad Pro" w:hAnsi="Myriad Pro" w:cs="Arial"/>
              </w:rPr>
              <w:t>ją</w:t>
            </w:r>
            <w:r w:rsidR="00DD6A24" w:rsidRPr="00E607C2">
              <w:rPr>
                <w:rFonts w:ascii="Myriad Pro" w:hAnsi="Myriad Pro" w:cs="Arial"/>
              </w:rPr>
              <w:t>, że przyjęte rozwiązania, materiały itp. zapewniają trwałość i odporność infrastruktury na ryzyko zmiany klimatu</w:t>
            </w:r>
            <w:r>
              <w:rPr>
                <w:rFonts w:ascii="Myriad Pro" w:hAnsi="Myriad Pro" w:cs="Arial"/>
              </w:rPr>
              <w:t>.</w:t>
            </w:r>
          </w:p>
          <w:p w14:paraId="486B10B6" w14:textId="4A72939E" w:rsidR="00DD6A24" w:rsidRDefault="00DD6A24" w:rsidP="00B259F6">
            <w:pPr>
              <w:spacing w:line="360" w:lineRule="auto"/>
              <w:rPr>
                <w:rFonts w:ascii="Myriad Pro" w:hAnsi="Myriad Pro" w:cs="Arial"/>
              </w:rPr>
            </w:pPr>
          </w:p>
          <w:p w14:paraId="4E6CF86C" w14:textId="1E1D4697" w:rsidR="00DD6A24" w:rsidRPr="00E607C2" w:rsidRDefault="00DD6A24" w:rsidP="00B259F6">
            <w:pPr>
              <w:spacing w:line="360" w:lineRule="auto"/>
              <w:rPr>
                <w:rFonts w:ascii="Myriad Pro" w:hAnsi="Myriad Pro" w:cs="Arial"/>
              </w:rPr>
            </w:pPr>
            <w:r w:rsidRPr="00E607C2">
              <w:rPr>
                <w:rFonts w:ascii="Myriad Pro" w:hAnsi="Myriad Pro" w:cs="Arial"/>
              </w:rPr>
              <w:t>Kryterium uznaje się za niespełnione (otrzyma ocenę „NIE”), jeżeli przynajmniej jeden z warunków nie jest spełniony.</w:t>
            </w:r>
          </w:p>
          <w:p w14:paraId="45832D10" w14:textId="6429C447" w:rsidR="00DD6A24" w:rsidRDefault="00DD6A24" w:rsidP="00B259F6">
            <w:pPr>
              <w:spacing w:line="360" w:lineRule="auto"/>
              <w:rPr>
                <w:rFonts w:ascii="Myriad Pro" w:hAnsi="Myriad Pro" w:cs="Arial"/>
              </w:rPr>
            </w:pPr>
          </w:p>
          <w:p w14:paraId="74209E59" w14:textId="714AB07A" w:rsidR="00DD6A24" w:rsidRPr="00DD6A24" w:rsidRDefault="00DD6A24" w:rsidP="00B259F6">
            <w:pPr>
              <w:autoSpaceDE w:val="0"/>
              <w:autoSpaceDN w:val="0"/>
              <w:adjustRightInd w:val="0"/>
              <w:spacing w:line="360" w:lineRule="auto"/>
              <w:rPr>
                <w:rFonts w:ascii="Myriad Pro" w:hAnsi="Myriad Pro" w:cs="Arial"/>
                <w:b/>
              </w:rPr>
            </w:pPr>
            <w:r w:rsidRPr="00E607C2">
              <w:rPr>
                <w:rFonts w:ascii="Myriad Pro" w:hAnsi="Myriad Pro" w:cs="Arial"/>
              </w:rPr>
              <w:t>Kryterium uznaje się za spełnione (otrzyma ocenę „NIE DOTYCZY”), jeśli w ramach projektu nie planuje się inwestycji w infrastrukturę, której okres użytkowania wynosi co najmniej 5 lat.</w:t>
            </w:r>
          </w:p>
        </w:tc>
        <w:tc>
          <w:tcPr>
            <w:tcW w:w="2552" w:type="dxa"/>
            <w:shd w:val="clear" w:color="auto" w:fill="FFFFFF" w:themeFill="background1"/>
          </w:tcPr>
          <w:p w14:paraId="01818628" w14:textId="31AEEAA0" w:rsidR="00A40483" w:rsidRDefault="00650CE7" w:rsidP="00B259F6">
            <w:pPr>
              <w:spacing w:line="360" w:lineRule="auto"/>
              <w:rPr>
                <w:rFonts w:ascii="Myriad Pro" w:hAnsi="Myriad Pro" w:cs="Arial"/>
              </w:rPr>
            </w:pPr>
            <w:r w:rsidRPr="00A40483">
              <w:rPr>
                <w:rFonts w:ascii="Myriad Pro" w:hAnsi="Myriad Pro" w:cs="Arial"/>
              </w:rPr>
              <w:lastRenderedPageBreak/>
              <w:t>Opis znaczenia kryterium</w:t>
            </w:r>
            <w:r w:rsidR="00A40483" w:rsidRPr="00A40483">
              <w:rPr>
                <w:rFonts w:ascii="Myriad Pro" w:hAnsi="Myriad Pro" w:cs="Arial"/>
              </w:rPr>
              <w:t>:</w:t>
            </w:r>
          </w:p>
          <w:p w14:paraId="1E6BC3FC" w14:textId="77777777" w:rsidR="00A40483" w:rsidRPr="00A40483" w:rsidRDefault="00A40483" w:rsidP="00B259F6">
            <w:pPr>
              <w:spacing w:line="360" w:lineRule="auto"/>
              <w:rPr>
                <w:rFonts w:ascii="Myriad Pro" w:hAnsi="Myriad Pro" w:cs="Arial"/>
              </w:rPr>
            </w:pPr>
          </w:p>
          <w:p w14:paraId="59EED96A" w14:textId="2B8752D5" w:rsidR="00DD6A24" w:rsidRPr="00A423E4" w:rsidRDefault="00DD6A24" w:rsidP="00B259F6">
            <w:pPr>
              <w:spacing w:line="360" w:lineRule="auto"/>
              <w:rPr>
                <w:rFonts w:ascii="Myriad Pro" w:hAnsi="Myriad Pro" w:cs="Arial"/>
              </w:rPr>
            </w:pPr>
            <w:r>
              <w:rPr>
                <w:rFonts w:ascii="Myriad Pro" w:hAnsi="Myriad Pro" w:cs="Arial"/>
              </w:rPr>
              <w:lastRenderedPageBreak/>
              <w:t>S</w:t>
            </w:r>
            <w:r w:rsidRPr="00A423E4">
              <w:rPr>
                <w:rFonts w:ascii="Myriad Pro" w:hAnsi="Myriad Pro" w:cs="Arial"/>
              </w:rPr>
              <w:t>pełnienie kryterium jest konieczne do przyznania dofinansowania. Projekty niespełniające kryterium są odrzucane. Ocena spełniania kryterium polega na przypisaniu wartości logicznych „tak”, „nie”, „nie dotyczy”</w:t>
            </w:r>
            <w:r>
              <w:rPr>
                <w:rFonts w:ascii="Myriad Pro" w:hAnsi="Myriad Pro" w:cs="Arial"/>
              </w:rPr>
              <w:t>.</w:t>
            </w:r>
          </w:p>
          <w:p w14:paraId="2267A349" w14:textId="77777777" w:rsidR="00DD6A24" w:rsidRPr="00DD6A24" w:rsidRDefault="00DD6A24" w:rsidP="00B259F6">
            <w:pPr>
              <w:spacing w:before="120" w:line="360" w:lineRule="auto"/>
              <w:rPr>
                <w:rFonts w:ascii="Myriad Pro" w:hAnsi="Myriad Pro" w:cs="Arial"/>
                <w:b/>
              </w:rPr>
            </w:pPr>
          </w:p>
        </w:tc>
      </w:tr>
      <w:tr w:rsidR="00CE436A" w:rsidRPr="00925CF6" w14:paraId="13F6596F" w14:textId="77777777" w:rsidTr="00B259F6">
        <w:tc>
          <w:tcPr>
            <w:tcW w:w="1555" w:type="dxa"/>
            <w:shd w:val="clear" w:color="auto" w:fill="FFFFFF" w:themeFill="background1"/>
          </w:tcPr>
          <w:p w14:paraId="6356A919" w14:textId="77777777" w:rsidR="00CE436A" w:rsidRPr="00925CF6" w:rsidRDefault="00CE436A" w:rsidP="00B259F6">
            <w:pPr>
              <w:spacing w:before="120" w:line="360" w:lineRule="auto"/>
              <w:rPr>
                <w:rFonts w:ascii="Myriad Pro" w:hAnsi="Myriad Pro" w:cs="Arial"/>
                <w:b/>
              </w:rPr>
            </w:pPr>
            <w:r w:rsidRPr="00925CF6">
              <w:rPr>
                <w:rFonts w:ascii="Myriad Pro" w:hAnsi="Myriad Pro" w:cs="Arial"/>
                <w:b/>
              </w:rPr>
              <w:lastRenderedPageBreak/>
              <w:t>Liczba porządkowa</w:t>
            </w:r>
          </w:p>
          <w:p w14:paraId="0EA21574" w14:textId="4C09F60E" w:rsidR="00CE436A" w:rsidRPr="00925CF6" w:rsidRDefault="00CE436A" w:rsidP="00954907">
            <w:pPr>
              <w:spacing w:before="120" w:line="360" w:lineRule="auto"/>
              <w:rPr>
                <w:rFonts w:ascii="Myriad Pro" w:hAnsi="Myriad Pro" w:cs="Arial"/>
                <w:b/>
              </w:rPr>
            </w:pPr>
            <w:r w:rsidRPr="00925CF6">
              <w:rPr>
                <w:rFonts w:ascii="Myriad Pro" w:hAnsi="Myriad Pro" w:cs="Arial"/>
                <w:b/>
              </w:rPr>
              <w:t>1</w:t>
            </w:r>
            <w:r w:rsidR="00DD578C">
              <w:rPr>
                <w:rFonts w:ascii="Myriad Pro" w:hAnsi="Myriad Pro" w:cs="Arial"/>
                <w:b/>
              </w:rPr>
              <w:t>3</w:t>
            </w:r>
            <w:r w:rsidRPr="00925CF6">
              <w:rPr>
                <w:rFonts w:ascii="Myriad Pro" w:hAnsi="Myriad Pro" w:cs="Arial"/>
                <w:b/>
              </w:rPr>
              <w:t>.</w:t>
            </w:r>
          </w:p>
          <w:p w14:paraId="2972457A" w14:textId="77777777" w:rsidR="00CE436A" w:rsidRPr="00925CF6" w:rsidRDefault="00CE436A" w:rsidP="00B259F6">
            <w:pPr>
              <w:spacing w:before="120" w:line="360" w:lineRule="auto"/>
              <w:rPr>
                <w:rFonts w:ascii="Myriad Pro" w:hAnsi="Myriad Pro" w:cs="Arial"/>
                <w:b/>
              </w:rPr>
            </w:pPr>
          </w:p>
        </w:tc>
        <w:tc>
          <w:tcPr>
            <w:tcW w:w="2409" w:type="dxa"/>
            <w:shd w:val="clear" w:color="auto" w:fill="FFFFFF" w:themeFill="background1"/>
          </w:tcPr>
          <w:p w14:paraId="6B237CF1"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1FE03556" w14:textId="2750A0BD" w:rsidR="00CE436A" w:rsidRPr="00D62E3E" w:rsidRDefault="00CE436A" w:rsidP="00B259F6">
            <w:pPr>
              <w:spacing w:before="120" w:line="360" w:lineRule="auto"/>
              <w:rPr>
                <w:rFonts w:ascii="Myriad Pro" w:hAnsi="Myriad Pro" w:cs="Arial"/>
                <w:b/>
              </w:rPr>
            </w:pPr>
            <w:r w:rsidRPr="00D62E3E">
              <w:rPr>
                <w:rFonts w:ascii="Myriad Pro" w:hAnsi="Myriad Pro" w:cs="Arial"/>
                <w:b/>
              </w:rPr>
              <w:t>Opłacalność realizacji projektu</w:t>
            </w:r>
          </w:p>
        </w:tc>
        <w:tc>
          <w:tcPr>
            <w:tcW w:w="8505" w:type="dxa"/>
            <w:shd w:val="clear" w:color="auto" w:fill="FFFFFF" w:themeFill="background1"/>
          </w:tcPr>
          <w:p w14:paraId="29602DF6"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5C81D852" w14:textId="0C608E1B" w:rsidR="00CE436A" w:rsidRPr="00925CF6" w:rsidRDefault="00CE436A" w:rsidP="00B259F6">
            <w:pPr>
              <w:spacing w:before="120" w:line="360" w:lineRule="auto"/>
              <w:rPr>
                <w:rFonts w:ascii="Myriad Pro" w:hAnsi="Myriad Pro" w:cs="Arial"/>
              </w:rPr>
            </w:pPr>
            <w:r w:rsidRPr="00925CF6">
              <w:rPr>
                <w:rFonts w:ascii="Myriad Pro" w:hAnsi="Myriad Pro" w:cs="Arial"/>
              </w:rPr>
              <w:t>W ramach kryterium weryfikacji podlega opłacalność projektu, tj. czy realizacja projektu jest uzasadniona z punktu widzenia biznesowego.</w:t>
            </w:r>
          </w:p>
          <w:p w14:paraId="2DA9D889" w14:textId="3B304B69" w:rsidR="00CE436A" w:rsidRPr="00925CF6" w:rsidRDefault="00CE436A" w:rsidP="00B259F6">
            <w:pPr>
              <w:spacing w:before="120" w:line="360" w:lineRule="auto"/>
              <w:rPr>
                <w:rFonts w:ascii="Myriad Pro" w:hAnsi="Myriad Pro" w:cs="Arial"/>
              </w:rPr>
            </w:pPr>
            <w:r w:rsidRPr="00925CF6">
              <w:rPr>
                <w:rFonts w:ascii="Myriad Pro" w:hAnsi="Myriad Pro" w:cs="Arial"/>
              </w:rPr>
              <w:t>W ocenie kryterium uwzględniane są: analizy, parametry finansowe i założenia/wyjaśnienia przyjęte przez wnioskodawcę, specyfika branży, sytuacja i tendencja w danym sektorze.</w:t>
            </w:r>
          </w:p>
          <w:p w14:paraId="2E5094FF" w14:textId="15DBD5E8" w:rsidR="00CE436A" w:rsidRPr="00925CF6" w:rsidRDefault="00CE436A" w:rsidP="00B259F6">
            <w:pPr>
              <w:spacing w:before="120" w:line="360" w:lineRule="auto"/>
              <w:rPr>
                <w:rFonts w:ascii="Myriad Pro" w:hAnsi="Myriad Pro" w:cs="Arial"/>
              </w:rPr>
            </w:pPr>
            <w:r w:rsidRPr="00925CF6">
              <w:rPr>
                <w:rFonts w:ascii="Myriad Pro" w:hAnsi="Myriad Pro" w:cs="Arial"/>
              </w:rPr>
              <w:t>ZASADY OCENY:   Kryterium uznaje się za spełnione (otrzyma ocenę „TAK”), jeśli wszystkie poniższe warunki są spełnione:</w:t>
            </w:r>
          </w:p>
          <w:p w14:paraId="62FFBB45" w14:textId="696F75FB" w:rsidR="00CE436A" w:rsidRPr="00925CF6" w:rsidRDefault="002C4E13" w:rsidP="00B259F6">
            <w:pPr>
              <w:pStyle w:val="Akapitzlist"/>
              <w:numPr>
                <w:ilvl w:val="0"/>
                <w:numId w:val="23"/>
              </w:numPr>
              <w:spacing w:before="120" w:after="0" w:line="360" w:lineRule="auto"/>
              <w:rPr>
                <w:rFonts w:ascii="Myriad Pro" w:hAnsi="Myriad Pro" w:cs="Arial"/>
              </w:rPr>
            </w:pPr>
            <w:r>
              <w:rPr>
                <w:rFonts w:ascii="Myriad Pro" w:hAnsi="Myriad Pro" w:cs="Arial"/>
              </w:rPr>
              <w:t>d</w:t>
            </w:r>
            <w:r w:rsidR="00CE436A" w:rsidRPr="00925CF6">
              <w:rPr>
                <w:rFonts w:ascii="Myriad Pro" w:hAnsi="Myriad Pro" w:cs="Arial"/>
              </w:rPr>
              <w:t>ziałalność prowadzona w wyniku realizacji projektu będzie rentowna,</w:t>
            </w:r>
          </w:p>
          <w:p w14:paraId="5ECCFE58" w14:textId="740DFA7E" w:rsidR="00CE436A" w:rsidRPr="00925CF6" w:rsidRDefault="002C4E13" w:rsidP="00B259F6">
            <w:pPr>
              <w:pStyle w:val="Akapitzlist"/>
              <w:numPr>
                <w:ilvl w:val="0"/>
                <w:numId w:val="23"/>
              </w:numPr>
              <w:spacing w:before="120" w:after="0" w:line="360" w:lineRule="auto"/>
              <w:rPr>
                <w:rFonts w:ascii="Myriad Pro" w:hAnsi="Myriad Pro" w:cs="Arial"/>
              </w:rPr>
            </w:pPr>
            <w:r>
              <w:rPr>
                <w:rFonts w:ascii="Myriad Pro" w:hAnsi="Myriad Pro" w:cs="Arial"/>
              </w:rPr>
              <w:t>p</w:t>
            </w:r>
            <w:r w:rsidR="00CE436A" w:rsidRPr="00925CF6">
              <w:rPr>
                <w:rFonts w:ascii="Myriad Pro" w:hAnsi="Myriad Pro" w:cs="Arial"/>
              </w:rPr>
              <w:t xml:space="preserve">rojekcja spodziewanego przychodu oraz kosztów związanych z oferowaniem na rynku produktów/usług wytworzonych dzięki realizacji projektu bazuje na racjonalnych, aktualnych i realistycznych przesłankach i odnosi się do okresu realizacji oraz okresu 5 lat po zakończeniu realizacji projektu. </w:t>
            </w:r>
          </w:p>
          <w:p w14:paraId="776AD9D0" w14:textId="1035B075" w:rsidR="00CE436A" w:rsidRPr="00925CF6" w:rsidRDefault="00CE436A" w:rsidP="00B259F6">
            <w:pPr>
              <w:spacing w:before="120" w:line="360" w:lineRule="auto"/>
              <w:rPr>
                <w:rFonts w:ascii="Myriad Pro" w:hAnsi="Myriad Pro" w:cs="Arial"/>
              </w:rPr>
            </w:pPr>
            <w:r w:rsidRPr="00925CF6">
              <w:rPr>
                <w:rFonts w:ascii="Myriad Pro" w:hAnsi="Myriad Pro" w:cs="Arial"/>
              </w:rPr>
              <w:t>Kryterium uznaje się za niespełnione (otrzyma ocenę „NIE”), jeżeli przynajmniej jeden z ww. warunków nie jest spełniony.</w:t>
            </w:r>
          </w:p>
        </w:tc>
        <w:tc>
          <w:tcPr>
            <w:tcW w:w="2552" w:type="dxa"/>
            <w:shd w:val="clear" w:color="auto" w:fill="FFFFFF" w:themeFill="background1"/>
          </w:tcPr>
          <w:p w14:paraId="7D55B520" w14:textId="77777777" w:rsidR="00A40483" w:rsidRDefault="00650CE7" w:rsidP="00B259F6">
            <w:pPr>
              <w:spacing w:before="120" w:line="360" w:lineRule="auto"/>
              <w:rPr>
                <w:rFonts w:ascii="Myriad Pro" w:hAnsi="Myriad Pro" w:cs="Arial"/>
              </w:rPr>
            </w:pPr>
            <w:r w:rsidRPr="00A40483">
              <w:rPr>
                <w:rFonts w:ascii="Myriad Pro" w:hAnsi="Myriad Pro" w:cs="Arial"/>
              </w:rPr>
              <w:t>Opis znaczenia kryterium</w:t>
            </w:r>
            <w:r w:rsidR="00A40483">
              <w:rPr>
                <w:rFonts w:ascii="Myriad Pro" w:hAnsi="Myriad Pro" w:cs="Arial"/>
              </w:rPr>
              <w:t>:</w:t>
            </w:r>
          </w:p>
          <w:p w14:paraId="2E31960B" w14:textId="5C12784C" w:rsidR="00CE436A" w:rsidRPr="00925CF6" w:rsidRDefault="00CE436A" w:rsidP="00B259F6">
            <w:pPr>
              <w:spacing w:before="120" w:line="360" w:lineRule="auto"/>
              <w:rPr>
                <w:rFonts w:ascii="Myriad Pro" w:hAnsi="Myriad Pro" w:cs="Arial"/>
              </w:rPr>
            </w:pPr>
            <w:r w:rsidRPr="00925CF6">
              <w:rPr>
                <w:rFonts w:ascii="Myriad Pro" w:hAnsi="Myriad Pro" w:cs="Arial"/>
              </w:rPr>
              <w:t>Spełnienie kryterium jest konieczne do przyznania dofinansowania. Projekty niespełniające kryterium są odrzucane. Ocena spełniania kryterium polega na przypisaniu wartości logicznych „tak”, „nie”.</w:t>
            </w:r>
          </w:p>
          <w:p w14:paraId="3F55ECAD" w14:textId="77777777" w:rsidR="00CE436A" w:rsidRPr="00925CF6" w:rsidRDefault="00CE436A" w:rsidP="00B259F6">
            <w:pPr>
              <w:spacing w:before="120" w:line="360" w:lineRule="auto"/>
              <w:rPr>
                <w:rFonts w:ascii="Myriad Pro" w:hAnsi="Myriad Pro" w:cs="Arial"/>
              </w:rPr>
            </w:pPr>
          </w:p>
          <w:p w14:paraId="5932FBE5" w14:textId="77777777" w:rsidR="00CE436A" w:rsidRPr="00925CF6" w:rsidRDefault="00CE436A" w:rsidP="00B259F6">
            <w:pPr>
              <w:spacing w:before="120" w:line="360" w:lineRule="auto"/>
              <w:rPr>
                <w:rFonts w:ascii="Myriad Pro" w:hAnsi="Myriad Pro" w:cs="Arial"/>
                <w:b/>
              </w:rPr>
            </w:pPr>
          </w:p>
        </w:tc>
      </w:tr>
      <w:tr w:rsidR="00CE436A" w:rsidRPr="00925CF6" w14:paraId="2F922395" w14:textId="77777777" w:rsidTr="00B259F6">
        <w:tc>
          <w:tcPr>
            <w:tcW w:w="1555" w:type="dxa"/>
            <w:shd w:val="clear" w:color="auto" w:fill="FFFFFF" w:themeFill="background1"/>
          </w:tcPr>
          <w:p w14:paraId="40D032C0" w14:textId="77777777" w:rsidR="00CE436A" w:rsidRPr="00925CF6" w:rsidRDefault="00CE436A" w:rsidP="00B259F6">
            <w:pPr>
              <w:spacing w:before="120" w:line="360" w:lineRule="auto"/>
              <w:rPr>
                <w:rFonts w:ascii="Myriad Pro" w:hAnsi="Myriad Pro" w:cs="Arial"/>
                <w:b/>
              </w:rPr>
            </w:pPr>
            <w:r w:rsidRPr="00925CF6">
              <w:rPr>
                <w:rFonts w:ascii="Myriad Pro" w:hAnsi="Myriad Pro" w:cs="Arial"/>
                <w:b/>
              </w:rPr>
              <w:lastRenderedPageBreak/>
              <w:t>Liczba porządkowa</w:t>
            </w:r>
          </w:p>
          <w:p w14:paraId="0E37C2B3" w14:textId="42F7035E" w:rsidR="00CE436A" w:rsidRPr="00925CF6" w:rsidRDefault="00CE436A" w:rsidP="00954907">
            <w:pPr>
              <w:spacing w:before="120" w:line="360" w:lineRule="auto"/>
              <w:rPr>
                <w:rFonts w:ascii="Myriad Pro" w:hAnsi="Myriad Pro" w:cs="Arial"/>
                <w:b/>
              </w:rPr>
            </w:pPr>
            <w:r w:rsidRPr="00925CF6">
              <w:rPr>
                <w:rFonts w:ascii="Myriad Pro" w:hAnsi="Myriad Pro" w:cs="Arial"/>
                <w:b/>
              </w:rPr>
              <w:t>1</w:t>
            </w:r>
            <w:r w:rsidR="00DD578C">
              <w:rPr>
                <w:rFonts w:ascii="Myriad Pro" w:hAnsi="Myriad Pro" w:cs="Arial"/>
                <w:b/>
              </w:rPr>
              <w:t>4</w:t>
            </w:r>
            <w:r w:rsidRPr="00925CF6">
              <w:rPr>
                <w:rFonts w:ascii="Myriad Pro" w:hAnsi="Myriad Pro" w:cs="Arial"/>
                <w:b/>
              </w:rPr>
              <w:t>.</w:t>
            </w:r>
          </w:p>
          <w:p w14:paraId="6B980AA9" w14:textId="77777777" w:rsidR="00CE436A" w:rsidRPr="00925CF6" w:rsidRDefault="00CE436A" w:rsidP="00B259F6">
            <w:pPr>
              <w:spacing w:before="120" w:line="360" w:lineRule="auto"/>
              <w:rPr>
                <w:rFonts w:ascii="Myriad Pro" w:hAnsi="Myriad Pro" w:cs="Arial"/>
                <w:b/>
              </w:rPr>
            </w:pPr>
          </w:p>
        </w:tc>
        <w:tc>
          <w:tcPr>
            <w:tcW w:w="2409" w:type="dxa"/>
            <w:shd w:val="clear" w:color="auto" w:fill="FFFFFF" w:themeFill="background1"/>
          </w:tcPr>
          <w:p w14:paraId="0E8DA5EF"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42DDED81" w14:textId="3F264817" w:rsidR="00CE436A" w:rsidRPr="00D62E3E" w:rsidRDefault="00CE436A" w:rsidP="00B259F6">
            <w:pPr>
              <w:spacing w:before="120" w:line="360" w:lineRule="auto"/>
              <w:rPr>
                <w:rFonts w:ascii="Myriad Pro" w:hAnsi="Myriad Pro" w:cs="Arial"/>
                <w:b/>
              </w:rPr>
            </w:pPr>
            <w:r w:rsidRPr="00B259F6">
              <w:rPr>
                <w:rFonts w:ascii="Myriad Pro" w:hAnsi="Myriad Pro" w:cs="Arial"/>
                <w:b/>
              </w:rPr>
              <w:t>Wdrożenie innowacji produktowej lub procesowej</w:t>
            </w:r>
          </w:p>
        </w:tc>
        <w:tc>
          <w:tcPr>
            <w:tcW w:w="8505" w:type="dxa"/>
            <w:shd w:val="clear" w:color="auto" w:fill="FFFFFF" w:themeFill="background1"/>
          </w:tcPr>
          <w:p w14:paraId="69D0118D" w14:textId="77777777" w:rsidR="0080721F" w:rsidRPr="0080721F" w:rsidRDefault="0080721F" w:rsidP="0080721F">
            <w:pPr>
              <w:spacing w:before="120" w:line="360" w:lineRule="auto"/>
              <w:rPr>
                <w:rFonts w:ascii="Myriad Pro" w:hAnsi="Myriad Pro" w:cs="Arial"/>
                <w:b/>
              </w:rPr>
            </w:pPr>
            <w:r w:rsidRPr="0080721F">
              <w:rPr>
                <w:rFonts w:ascii="Myriad Pro" w:hAnsi="Myriad Pro" w:cs="Arial"/>
                <w:b/>
              </w:rPr>
              <w:t>D</w:t>
            </w:r>
            <w:r>
              <w:rPr>
                <w:rFonts w:ascii="Myriad Pro" w:hAnsi="Myriad Pro" w:cs="Arial"/>
                <w:b/>
              </w:rPr>
              <w:t>efinicja kryterium</w:t>
            </w:r>
          </w:p>
          <w:p w14:paraId="2A14E058" w14:textId="574FAB95" w:rsidR="00510D1E" w:rsidRPr="009064B6" w:rsidRDefault="00CE436A" w:rsidP="00510D1E">
            <w:pPr>
              <w:spacing w:before="120" w:line="360" w:lineRule="auto"/>
              <w:rPr>
                <w:rFonts w:ascii="Myriad Pro" w:hAnsi="Myriad Pro" w:cs="Arial"/>
                <w:i/>
              </w:rPr>
            </w:pPr>
            <w:r w:rsidRPr="00925CF6">
              <w:rPr>
                <w:rFonts w:ascii="Myriad Pro" w:hAnsi="Myriad Pro" w:cs="Arial"/>
              </w:rPr>
              <w:t xml:space="preserve">W ramach kryterium weryfikacji podlega czy realizacja projektu jest związana z </w:t>
            </w:r>
            <w:r w:rsidRPr="00925CF6">
              <w:rPr>
                <w:rFonts w:ascii="Myriad Pro" w:hAnsi="Myriad Pro"/>
              </w:rPr>
              <w:t xml:space="preserve"> </w:t>
            </w:r>
            <w:r w:rsidRPr="00925CF6">
              <w:rPr>
                <w:rFonts w:ascii="Myriad Pro" w:hAnsi="Myriad Pro" w:cs="Arial"/>
              </w:rPr>
              <w:t xml:space="preserve">wdrożeniem innowacji produktowej lub </w:t>
            </w:r>
            <w:r w:rsidR="004B0804">
              <w:rPr>
                <w:rFonts w:ascii="Myriad Pro" w:hAnsi="Myriad Pro" w:cs="Arial"/>
              </w:rPr>
              <w:t xml:space="preserve">innowacji </w:t>
            </w:r>
            <w:r w:rsidRPr="00925CF6">
              <w:rPr>
                <w:rFonts w:ascii="Myriad Pro" w:hAnsi="Myriad Pro" w:cs="Arial"/>
              </w:rPr>
              <w:t>procesowej</w:t>
            </w:r>
            <w:r w:rsidR="007B0D8D">
              <w:rPr>
                <w:rFonts w:ascii="Myriad Pro" w:hAnsi="Myriad Pro" w:cs="Arial"/>
              </w:rPr>
              <w:t xml:space="preserve"> (</w:t>
            </w:r>
            <w:r w:rsidR="004B0804">
              <w:rPr>
                <w:rFonts w:ascii="Myriad Pro" w:hAnsi="Myriad Pro" w:cs="Arial"/>
              </w:rPr>
              <w:t xml:space="preserve">innowacji </w:t>
            </w:r>
            <w:r w:rsidR="007B0D8D">
              <w:rPr>
                <w:rFonts w:ascii="Myriad Pro" w:hAnsi="Myriad Pro" w:cs="Arial"/>
              </w:rPr>
              <w:t xml:space="preserve">w </w:t>
            </w:r>
            <w:r w:rsidR="00C06F8D">
              <w:rPr>
                <w:rFonts w:ascii="Myriad Pro" w:hAnsi="Myriad Pro" w:cs="Arial"/>
              </w:rPr>
              <w:t>procesie biznesowym</w:t>
            </w:r>
            <w:r w:rsidR="007B0D8D">
              <w:rPr>
                <w:rFonts w:ascii="Myriad Pro" w:hAnsi="Myriad Pro" w:cs="Arial"/>
              </w:rPr>
              <w:t>)</w:t>
            </w:r>
            <w:r w:rsidR="0043224D">
              <w:rPr>
                <w:rFonts w:ascii="Myriad Pro" w:hAnsi="Myriad Pro" w:cs="Arial"/>
              </w:rPr>
              <w:t>,</w:t>
            </w:r>
            <w:r w:rsidR="00C06F8D">
              <w:rPr>
                <w:rFonts w:ascii="Myriad Pro" w:hAnsi="Myriad Pro" w:cs="Arial"/>
              </w:rPr>
              <w:t xml:space="preserve"> </w:t>
            </w:r>
            <w:r w:rsidR="00935EC6">
              <w:rPr>
                <w:rFonts w:ascii="Myriad Pro" w:hAnsi="Myriad Pro" w:cs="Arial"/>
              </w:rPr>
              <w:t xml:space="preserve">co najmniej </w:t>
            </w:r>
            <w:r w:rsidR="00C74FFE">
              <w:rPr>
                <w:rFonts w:ascii="Myriad Pro" w:hAnsi="Myriad Pro" w:cs="Arial"/>
              </w:rPr>
              <w:t xml:space="preserve">na poziomie przedsiębiorstwa, </w:t>
            </w:r>
            <w:r w:rsidR="00510D1E">
              <w:rPr>
                <w:rFonts w:ascii="Myriad Pro" w:hAnsi="Myriad Pro" w:cs="Arial"/>
              </w:rPr>
              <w:t xml:space="preserve">zgodnie z definicją wg. </w:t>
            </w:r>
            <w:r w:rsidR="00510D1E">
              <w:t xml:space="preserve"> </w:t>
            </w:r>
            <w:r w:rsidR="00510D1E" w:rsidRPr="009064B6">
              <w:rPr>
                <w:rFonts w:ascii="Myriad Pro" w:hAnsi="Myriad Pro" w:cs="Arial"/>
                <w:i/>
              </w:rPr>
              <w:t xml:space="preserve">Oslo Manual 2018: </w:t>
            </w:r>
            <w:proofErr w:type="spellStart"/>
            <w:r w:rsidR="00510D1E" w:rsidRPr="009064B6">
              <w:rPr>
                <w:rFonts w:ascii="Myriad Pro" w:hAnsi="Myriad Pro" w:cs="Arial"/>
                <w:i/>
              </w:rPr>
              <w:t>Guidelines</w:t>
            </w:r>
            <w:proofErr w:type="spellEnd"/>
            <w:r w:rsidR="00510D1E" w:rsidRPr="009064B6">
              <w:rPr>
                <w:rFonts w:ascii="Myriad Pro" w:hAnsi="Myriad Pro" w:cs="Arial"/>
                <w:i/>
              </w:rPr>
              <w:t xml:space="preserve"> for </w:t>
            </w:r>
            <w:proofErr w:type="spellStart"/>
            <w:r w:rsidR="00510D1E" w:rsidRPr="009064B6">
              <w:rPr>
                <w:rFonts w:ascii="Myriad Pro" w:hAnsi="Myriad Pro" w:cs="Arial"/>
                <w:i/>
              </w:rPr>
              <w:t>Collecting</w:t>
            </w:r>
            <w:proofErr w:type="spellEnd"/>
            <w:r w:rsidR="00510D1E" w:rsidRPr="009064B6">
              <w:rPr>
                <w:rFonts w:ascii="Myriad Pro" w:hAnsi="Myriad Pro" w:cs="Arial"/>
                <w:i/>
              </w:rPr>
              <w:t>,</w:t>
            </w:r>
            <w:r w:rsidR="00510D1E">
              <w:rPr>
                <w:rFonts w:ascii="Myriad Pro" w:hAnsi="Myriad Pro" w:cs="Arial"/>
                <w:i/>
              </w:rPr>
              <w:t xml:space="preserve"> </w:t>
            </w:r>
            <w:r w:rsidR="00510D1E" w:rsidRPr="009064B6">
              <w:rPr>
                <w:rFonts w:ascii="Myriad Pro" w:hAnsi="Myriad Pro" w:cs="Arial"/>
                <w:i/>
              </w:rPr>
              <w:t xml:space="preserve">Reporting and Using Data on </w:t>
            </w:r>
            <w:proofErr w:type="spellStart"/>
            <w:r w:rsidR="00510D1E" w:rsidRPr="009064B6">
              <w:rPr>
                <w:rFonts w:ascii="Myriad Pro" w:hAnsi="Myriad Pro" w:cs="Arial"/>
                <w:i/>
              </w:rPr>
              <w:t>Innovation</w:t>
            </w:r>
            <w:proofErr w:type="spellEnd"/>
            <w:r w:rsidR="00510D1E" w:rsidRPr="009064B6">
              <w:rPr>
                <w:rFonts w:ascii="Myriad Pro" w:hAnsi="Myriad Pro" w:cs="Arial"/>
                <w:i/>
              </w:rPr>
              <w:t xml:space="preserve">, 4th Edition, The </w:t>
            </w:r>
            <w:proofErr w:type="spellStart"/>
            <w:r w:rsidR="00510D1E" w:rsidRPr="009064B6">
              <w:rPr>
                <w:rFonts w:ascii="Myriad Pro" w:hAnsi="Myriad Pro" w:cs="Arial"/>
                <w:i/>
              </w:rPr>
              <w:t>Measurement</w:t>
            </w:r>
            <w:proofErr w:type="spellEnd"/>
            <w:r w:rsidR="00510D1E" w:rsidRPr="009064B6">
              <w:rPr>
                <w:rFonts w:ascii="Myriad Pro" w:hAnsi="Myriad Pro" w:cs="Arial"/>
                <w:i/>
              </w:rPr>
              <w:t xml:space="preserve"> of </w:t>
            </w:r>
            <w:proofErr w:type="spellStart"/>
            <w:r w:rsidR="00510D1E" w:rsidRPr="009064B6">
              <w:rPr>
                <w:rFonts w:ascii="Myriad Pro" w:hAnsi="Myriad Pro" w:cs="Arial"/>
                <w:i/>
              </w:rPr>
              <w:t>Scientific</w:t>
            </w:r>
            <w:proofErr w:type="spellEnd"/>
            <w:r w:rsidR="00510D1E" w:rsidRPr="009064B6">
              <w:rPr>
                <w:rFonts w:ascii="Myriad Pro" w:hAnsi="Myriad Pro" w:cs="Arial"/>
                <w:i/>
              </w:rPr>
              <w:t xml:space="preserve">, </w:t>
            </w:r>
            <w:proofErr w:type="spellStart"/>
            <w:r w:rsidR="00510D1E" w:rsidRPr="009064B6">
              <w:rPr>
                <w:rFonts w:ascii="Myriad Pro" w:hAnsi="Myriad Pro" w:cs="Arial"/>
                <w:i/>
              </w:rPr>
              <w:t>Technologicaland</w:t>
            </w:r>
            <w:proofErr w:type="spellEnd"/>
            <w:r w:rsidR="00510D1E" w:rsidRPr="009064B6">
              <w:rPr>
                <w:rFonts w:ascii="Myriad Pro" w:hAnsi="Myriad Pro" w:cs="Arial"/>
                <w:i/>
              </w:rPr>
              <w:t xml:space="preserve"> </w:t>
            </w:r>
            <w:proofErr w:type="spellStart"/>
            <w:r w:rsidR="00510D1E" w:rsidRPr="009064B6">
              <w:rPr>
                <w:rFonts w:ascii="Myriad Pro" w:hAnsi="Myriad Pro" w:cs="Arial"/>
                <w:i/>
              </w:rPr>
              <w:t>Innovation</w:t>
            </w:r>
            <w:proofErr w:type="spellEnd"/>
            <w:r w:rsidR="00510D1E" w:rsidRPr="009064B6">
              <w:rPr>
                <w:rFonts w:ascii="Myriad Pro" w:hAnsi="Myriad Pro" w:cs="Arial"/>
                <w:i/>
              </w:rPr>
              <w:t xml:space="preserve"> </w:t>
            </w:r>
            <w:proofErr w:type="spellStart"/>
            <w:r w:rsidR="00510D1E" w:rsidRPr="009064B6">
              <w:rPr>
                <w:rFonts w:ascii="Myriad Pro" w:hAnsi="Myriad Pro" w:cs="Arial"/>
                <w:i/>
              </w:rPr>
              <w:t>Activities</w:t>
            </w:r>
            <w:proofErr w:type="spellEnd"/>
            <w:r w:rsidR="00510D1E" w:rsidRPr="009064B6">
              <w:rPr>
                <w:rFonts w:ascii="Myriad Pro" w:hAnsi="Myriad Pro" w:cs="Arial"/>
                <w:i/>
              </w:rPr>
              <w:t>, by OECD/Eurostat</w:t>
            </w:r>
            <w:r w:rsidR="00510D1E" w:rsidRPr="009064B6" w:rsidDel="00510D1E">
              <w:rPr>
                <w:rFonts w:ascii="Myriad Pro" w:hAnsi="Myriad Pro" w:cs="Arial"/>
                <w:i/>
              </w:rPr>
              <w:t xml:space="preserve"> </w:t>
            </w:r>
          </w:p>
          <w:p w14:paraId="602798EC" w14:textId="4AA9C094" w:rsidR="00510D1E" w:rsidRPr="00510D1E" w:rsidRDefault="00013340" w:rsidP="00510D1E">
            <w:pPr>
              <w:spacing w:before="120" w:line="360" w:lineRule="auto"/>
              <w:rPr>
                <w:rFonts w:ascii="Myriad Pro" w:hAnsi="Myriad Pro" w:cs="Arial"/>
              </w:rPr>
            </w:pPr>
            <w:r>
              <w:rPr>
                <w:rFonts w:ascii="Myriad Pro" w:hAnsi="Myriad Pro" w:cs="Arial"/>
              </w:rPr>
              <w:t>„</w:t>
            </w:r>
            <w:r w:rsidR="00510D1E" w:rsidRPr="00510D1E">
              <w:rPr>
                <w:rFonts w:ascii="Myriad Pro" w:hAnsi="Myriad Pro" w:cs="Arial"/>
              </w:rPr>
              <w:t>Innowacja to nowy lub ulepszony produkt lub proces (lub ich połączenie), który różni</w:t>
            </w:r>
            <w:r w:rsidR="00643517">
              <w:rPr>
                <w:rFonts w:ascii="Myriad Pro" w:hAnsi="Myriad Pro" w:cs="Arial"/>
              </w:rPr>
              <w:t xml:space="preserve"> </w:t>
            </w:r>
            <w:r w:rsidR="00510D1E" w:rsidRPr="00510D1E">
              <w:rPr>
                <w:rFonts w:ascii="Myriad Pro" w:hAnsi="Myriad Pro" w:cs="Arial"/>
              </w:rPr>
              <w:t>się znacząco od poprzednich produktów lub procesów danej jednostki i który został</w:t>
            </w:r>
            <w:r w:rsidR="00643517">
              <w:rPr>
                <w:rFonts w:ascii="Myriad Pro" w:hAnsi="Myriad Pro" w:cs="Arial"/>
              </w:rPr>
              <w:t xml:space="preserve"> </w:t>
            </w:r>
            <w:r w:rsidR="00510D1E" w:rsidRPr="00510D1E">
              <w:rPr>
                <w:rFonts w:ascii="Myriad Pro" w:hAnsi="Myriad Pro" w:cs="Arial"/>
              </w:rPr>
              <w:t>udostępniony potencjalnym użytkownikom (produkt) lub wprowadzony do użytku</w:t>
            </w:r>
            <w:r w:rsidR="00643517">
              <w:rPr>
                <w:rFonts w:ascii="Myriad Pro" w:hAnsi="Myriad Pro" w:cs="Arial"/>
              </w:rPr>
              <w:t xml:space="preserve"> </w:t>
            </w:r>
            <w:r w:rsidR="00510D1E" w:rsidRPr="00510D1E">
              <w:rPr>
                <w:rFonts w:ascii="Myriad Pro" w:hAnsi="Myriad Pro" w:cs="Arial"/>
              </w:rPr>
              <w:t>przez jednostkę (proces)</w:t>
            </w:r>
            <w:r w:rsidR="00510D1E">
              <w:rPr>
                <w:rFonts w:ascii="Myriad Pro" w:hAnsi="Myriad Pro" w:cs="Arial"/>
              </w:rPr>
              <w:t>”</w:t>
            </w:r>
          </w:p>
          <w:p w14:paraId="3AC7F150" w14:textId="77777777" w:rsidR="006F484C" w:rsidRDefault="00CE436A" w:rsidP="00B259F6">
            <w:pPr>
              <w:spacing w:before="120" w:line="360" w:lineRule="auto"/>
              <w:rPr>
                <w:rFonts w:ascii="Myriad Pro" w:hAnsi="Myriad Pro" w:cs="Arial"/>
              </w:rPr>
            </w:pPr>
            <w:r w:rsidRPr="006F484C">
              <w:rPr>
                <w:rFonts w:ascii="Myriad Pro" w:hAnsi="Myriad Pro" w:cs="Arial"/>
              </w:rPr>
              <w:t>ZASADY OCENY</w:t>
            </w:r>
            <w:r w:rsidRPr="00925CF6">
              <w:rPr>
                <w:rFonts w:ascii="Myriad Pro" w:hAnsi="Myriad Pro" w:cs="Arial"/>
              </w:rPr>
              <w:t xml:space="preserve">:   </w:t>
            </w:r>
          </w:p>
          <w:p w14:paraId="370E59EF" w14:textId="6CD65011" w:rsidR="00CE436A" w:rsidRPr="00925CF6" w:rsidRDefault="00CE436A" w:rsidP="00B259F6">
            <w:pPr>
              <w:spacing w:before="120" w:line="360" w:lineRule="auto"/>
              <w:rPr>
                <w:rFonts w:ascii="Myriad Pro" w:hAnsi="Myriad Pro" w:cs="Arial"/>
              </w:rPr>
            </w:pPr>
            <w:r w:rsidRPr="00925CF6">
              <w:rPr>
                <w:rFonts w:ascii="Myriad Pro" w:hAnsi="Myriad Pro" w:cs="Arial"/>
              </w:rPr>
              <w:t xml:space="preserve">Kryterium uznaje się za spełnione (otrzyma ocenę „TAK”), jeśli </w:t>
            </w:r>
            <w:r w:rsidR="008D2113">
              <w:rPr>
                <w:rFonts w:ascii="Myriad Pro" w:hAnsi="Myriad Pro" w:cs="Arial"/>
              </w:rPr>
              <w:t>powyższy</w:t>
            </w:r>
            <w:r w:rsidR="008D2113" w:rsidRPr="00925CF6">
              <w:rPr>
                <w:rFonts w:ascii="Myriad Pro" w:hAnsi="Myriad Pro" w:cs="Arial"/>
              </w:rPr>
              <w:t xml:space="preserve"> </w:t>
            </w:r>
            <w:r w:rsidRPr="00925CF6">
              <w:rPr>
                <w:rFonts w:ascii="Myriad Pro" w:hAnsi="Myriad Pro" w:cs="Arial"/>
              </w:rPr>
              <w:t>waru</w:t>
            </w:r>
            <w:r w:rsidR="008D2113">
              <w:rPr>
                <w:rFonts w:ascii="Myriad Pro" w:hAnsi="Myriad Pro" w:cs="Arial"/>
              </w:rPr>
              <w:t>nek</w:t>
            </w:r>
            <w:r w:rsidRPr="00925CF6">
              <w:rPr>
                <w:rFonts w:ascii="Myriad Pro" w:hAnsi="Myriad Pro" w:cs="Arial"/>
              </w:rPr>
              <w:t xml:space="preserve"> </w:t>
            </w:r>
            <w:r w:rsidR="008D2113">
              <w:rPr>
                <w:rFonts w:ascii="Myriad Pro" w:hAnsi="Myriad Pro" w:cs="Arial"/>
              </w:rPr>
              <w:t>jest</w:t>
            </w:r>
            <w:r w:rsidR="008D2113" w:rsidRPr="00925CF6">
              <w:rPr>
                <w:rFonts w:ascii="Myriad Pro" w:hAnsi="Myriad Pro" w:cs="Arial"/>
              </w:rPr>
              <w:t xml:space="preserve"> </w:t>
            </w:r>
            <w:r w:rsidR="00510D1E" w:rsidRPr="00925CF6">
              <w:rPr>
                <w:rFonts w:ascii="Myriad Pro" w:hAnsi="Myriad Pro" w:cs="Arial"/>
              </w:rPr>
              <w:t>spełnion</w:t>
            </w:r>
            <w:r w:rsidR="00510D1E">
              <w:rPr>
                <w:rFonts w:ascii="Myriad Pro" w:hAnsi="Myriad Pro" w:cs="Arial"/>
              </w:rPr>
              <w:t>y</w:t>
            </w:r>
            <w:r w:rsidR="00013340">
              <w:rPr>
                <w:rFonts w:ascii="Myriad Pro" w:hAnsi="Myriad Pro" w:cs="Arial"/>
              </w:rPr>
              <w:t>.</w:t>
            </w:r>
          </w:p>
          <w:p w14:paraId="5C659013" w14:textId="7E39A2B8" w:rsidR="00CE436A" w:rsidRPr="00925CF6" w:rsidRDefault="00CE436A" w:rsidP="00B259F6">
            <w:pPr>
              <w:spacing w:before="120" w:line="360" w:lineRule="auto"/>
              <w:rPr>
                <w:rFonts w:ascii="Myriad Pro" w:hAnsi="Myriad Pro" w:cs="Arial"/>
              </w:rPr>
            </w:pPr>
            <w:r w:rsidRPr="00925CF6">
              <w:rPr>
                <w:rFonts w:ascii="Myriad Pro" w:hAnsi="Myriad Pro" w:cs="Arial"/>
              </w:rPr>
              <w:t xml:space="preserve">Kryterium uznaje się za niespełnione (otrzyma ocenę „NIE”), jeżeli </w:t>
            </w:r>
            <w:r w:rsidR="00013340">
              <w:rPr>
                <w:rFonts w:ascii="Myriad Pro" w:hAnsi="Myriad Pro" w:cs="Arial"/>
              </w:rPr>
              <w:t>powyższy</w:t>
            </w:r>
            <w:r w:rsidRPr="00925CF6">
              <w:rPr>
                <w:rFonts w:ascii="Myriad Pro" w:hAnsi="Myriad Pro" w:cs="Arial"/>
              </w:rPr>
              <w:t xml:space="preserve"> </w:t>
            </w:r>
            <w:r w:rsidR="00510D1E" w:rsidRPr="00925CF6">
              <w:rPr>
                <w:rFonts w:ascii="Myriad Pro" w:hAnsi="Myriad Pro" w:cs="Arial"/>
              </w:rPr>
              <w:t>warun</w:t>
            </w:r>
            <w:r w:rsidR="00510D1E">
              <w:rPr>
                <w:rFonts w:ascii="Myriad Pro" w:hAnsi="Myriad Pro" w:cs="Arial"/>
              </w:rPr>
              <w:t xml:space="preserve">ek </w:t>
            </w:r>
            <w:r w:rsidRPr="00925CF6">
              <w:rPr>
                <w:rFonts w:ascii="Myriad Pro" w:hAnsi="Myriad Pro" w:cs="Arial"/>
              </w:rPr>
              <w:t>nie jest spełniony.</w:t>
            </w:r>
          </w:p>
          <w:p w14:paraId="56ED4E4B" w14:textId="0E9D491C" w:rsidR="00CE436A" w:rsidRPr="00925CF6" w:rsidRDefault="00CE436A" w:rsidP="00B259F6">
            <w:pPr>
              <w:spacing w:before="120" w:line="360" w:lineRule="auto"/>
              <w:rPr>
                <w:rFonts w:ascii="Myriad Pro" w:hAnsi="Myriad Pro" w:cs="Arial"/>
                <w:b/>
              </w:rPr>
            </w:pPr>
          </w:p>
        </w:tc>
        <w:tc>
          <w:tcPr>
            <w:tcW w:w="2552" w:type="dxa"/>
            <w:shd w:val="clear" w:color="auto" w:fill="FFFFFF" w:themeFill="background1"/>
          </w:tcPr>
          <w:p w14:paraId="012F2D29" w14:textId="09E42E14" w:rsidR="00A40483" w:rsidRPr="00A40483" w:rsidRDefault="00650CE7" w:rsidP="00B259F6">
            <w:pPr>
              <w:spacing w:before="120" w:line="360" w:lineRule="auto"/>
              <w:rPr>
                <w:rFonts w:ascii="Myriad Pro" w:hAnsi="Myriad Pro" w:cs="Arial"/>
              </w:rPr>
            </w:pPr>
            <w:r w:rsidRPr="00A40483">
              <w:rPr>
                <w:rFonts w:ascii="Myriad Pro" w:hAnsi="Myriad Pro" w:cs="Arial"/>
              </w:rPr>
              <w:t>Opis znaczenia kryterium</w:t>
            </w:r>
            <w:r w:rsidR="00A40483">
              <w:rPr>
                <w:rFonts w:ascii="Myriad Pro" w:hAnsi="Myriad Pro" w:cs="Arial"/>
              </w:rPr>
              <w:t>:</w:t>
            </w:r>
            <w:r w:rsidRPr="00A40483">
              <w:rPr>
                <w:rFonts w:ascii="Myriad Pro" w:hAnsi="Myriad Pro" w:cs="Arial"/>
              </w:rPr>
              <w:t xml:space="preserve"> </w:t>
            </w:r>
          </w:p>
          <w:p w14:paraId="3DC20CAE" w14:textId="4B9DD633" w:rsidR="00CE436A" w:rsidRPr="00925CF6" w:rsidRDefault="00CE436A" w:rsidP="00B259F6">
            <w:pPr>
              <w:spacing w:before="120" w:line="360" w:lineRule="auto"/>
              <w:rPr>
                <w:rFonts w:ascii="Myriad Pro" w:hAnsi="Myriad Pro" w:cs="Arial"/>
              </w:rPr>
            </w:pPr>
            <w:r w:rsidRPr="00925CF6">
              <w:rPr>
                <w:rFonts w:ascii="Myriad Pro" w:hAnsi="Myriad Pro" w:cs="Arial"/>
              </w:rPr>
              <w:t>Spełnienie kryterium jest konieczne do przyznania dofinansowania. Projekty niespełniające kryterium są odrzucane. Ocena spełniania kryterium polega na przypisaniu wartości logicznych „tak”, „nie”.</w:t>
            </w:r>
          </w:p>
          <w:p w14:paraId="586D3472" w14:textId="77777777" w:rsidR="00CE436A" w:rsidRPr="00925CF6" w:rsidRDefault="00CE436A" w:rsidP="00B259F6">
            <w:pPr>
              <w:spacing w:before="120" w:line="360" w:lineRule="auto"/>
              <w:rPr>
                <w:rFonts w:ascii="Myriad Pro" w:hAnsi="Myriad Pro" w:cs="Arial"/>
              </w:rPr>
            </w:pPr>
          </w:p>
          <w:p w14:paraId="68E18AAE" w14:textId="77777777" w:rsidR="00CE436A" w:rsidRPr="00925CF6" w:rsidRDefault="00CE436A" w:rsidP="00B259F6">
            <w:pPr>
              <w:spacing w:before="120" w:line="360" w:lineRule="auto"/>
              <w:rPr>
                <w:rFonts w:ascii="Myriad Pro" w:hAnsi="Myriad Pro" w:cs="Arial"/>
                <w:b/>
              </w:rPr>
            </w:pPr>
          </w:p>
        </w:tc>
      </w:tr>
    </w:tbl>
    <w:p w14:paraId="03190AD2" w14:textId="322AADFD" w:rsidR="00F80DED" w:rsidRPr="00A40483" w:rsidRDefault="00F80DED" w:rsidP="0083029C">
      <w:pPr>
        <w:sectPr w:rsidR="00F80DED" w:rsidRPr="00A40483" w:rsidSect="00B51D14">
          <w:headerReference w:type="default" r:id="rId8"/>
          <w:footerReference w:type="default" r:id="rId9"/>
          <w:pgSz w:w="16838" w:h="11906" w:orient="landscape"/>
          <w:pgMar w:top="1417" w:right="1417" w:bottom="1417" w:left="1417" w:header="708" w:footer="708" w:gutter="0"/>
          <w:cols w:space="708"/>
          <w:docGrid w:linePitch="360"/>
        </w:sectPr>
      </w:pPr>
    </w:p>
    <w:p w14:paraId="15501034" w14:textId="56248106" w:rsidR="00EC5FE3" w:rsidRPr="0083029C" w:rsidRDefault="00EC5FE3" w:rsidP="0083029C"/>
    <w:p w14:paraId="4EFC8100" w14:textId="0F3EB117" w:rsidR="009931AE" w:rsidRPr="009931AE" w:rsidRDefault="009931AE" w:rsidP="009931AE">
      <w:pPr>
        <w:pStyle w:val="Legenda"/>
        <w:keepNext/>
        <w:rPr>
          <w:rFonts w:ascii="Myriad Pro" w:hAnsi="Myriad Pro"/>
          <w:b/>
          <w:i w:val="0"/>
          <w:color w:val="auto"/>
          <w:sz w:val="22"/>
        </w:rPr>
      </w:pPr>
    </w:p>
    <w:p w14:paraId="72497139" w14:textId="4DA3AE20" w:rsidR="00B23295" w:rsidRPr="00B23295" w:rsidRDefault="00B23295" w:rsidP="00B23295">
      <w:pPr>
        <w:pStyle w:val="Legenda"/>
        <w:keepNext/>
        <w:rPr>
          <w:rFonts w:ascii="Myriad Pro" w:hAnsi="Myriad Pro"/>
          <w:b/>
          <w:i w:val="0"/>
          <w:color w:val="auto"/>
          <w:sz w:val="24"/>
        </w:rPr>
      </w:pPr>
      <w:bookmarkStart w:id="4" w:name="_Toc141435032"/>
      <w:r w:rsidRPr="00B23295">
        <w:rPr>
          <w:rFonts w:ascii="Myriad Pro" w:hAnsi="Myriad Pro"/>
          <w:b/>
          <w:i w:val="0"/>
          <w:color w:val="auto"/>
          <w:sz w:val="24"/>
        </w:rPr>
        <w:t xml:space="preserve">Tabela </w:t>
      </w:r>
      <w:r w:rsidRPr="00B23295">
        <w:rPr>
          <w:rFonts w:ascii="Myriad Pro" w:hAnsi="Myriad Pro"/>
          <w:b/>
          <w:i w:val="0"/>
          <w:color w:val="auto"/>
          <w:sz w:val="24"/>
        </w:rPr>
        <w:fldChar w:fldCharType="begin"/>
      </w:r>
      <w:r w:rsidRPr="00B23295">
        <w:rPr>
          <w:rFonts w:ascii="Myriad Pro" w:hAnsi="Myriad Pro"/>
          <w:b/>
          <w:i w:val="0"/>
          <w:color w:val="auto"/>
          <w:sz w:val="24"/>
        </w:rPr>
        <w:instrText xml:space="preserve"> SEQ Tabela \* ARABIC </w:instrText>
      </w:r>
      <w:r w:rsidRPr="00B23295">
        <w:rPr>
          <w:rFonts w:ascii="Myriad Pro" w:hAnsi="Myriad Pro"/>
          <w:b/>
          <w:i w:val="0"/>
          <w:color w:val="auto"/>
          <w:sz w:val="24"/>
        </w:rPr>
        <w:fldChar w:fldCharType="separate"/>
      </w:r>
      <w:r w:rsidR="00F81B70">
        <w:rPr>
          <w:rFonts w:ascii="Myriad Pro" w:hAnsi="Myriad Pro"/>
          <w:b/>
          <w:i w:val="0"/>
          <w:noProof/>
          <w:color w:val="auto"/>
          <w:sz w:val="24"/>
        </w:rPr>
        <w:t>2</w:t>
      </w:r>
      <w:r w:rsidRPr="00B23295">
        <w:rPr>
          <w:rFonts w:ascii="Myriad Pro" w:hAnsi="Myriad Pro"/>
          <w:b/>
          <w:i w:val="0"/>
          <w:color w:val="auto"/>
          <w:sz w:val="24"/>
        </w:rPr>
        <w:fldChar w:fldCharType="end"/>
      </w:r>
      <w:r w:rsidRPr="00B23295">
        <w:rPr>
          <w:rFonts w:ascii="Myriad Pro" w:hAnsi="Myriad Pro"/>
          <w:b/>
          <w:i w:val="0"/>
          <w:color w:val="auto"/>
          <w:sz w:val="24"/>
        </w:rPr>
        <w:t xml:space="preserve"> Kryteria specyficzne jakościowe</w:t>
      </w:r>
      <w:bookmarkEnd w:id="4"/>
    </w:p>
    <w:tbl>
      <w:tblPr>
        <w:tblStyle w:val="Tabela-Siatka"/>
        <w:tblW w:w="14170" w:type="dxa"/>
        <w:shd w:val="clear" w:color="auto" w:fill="FFFFFF" w:themeFill="background1"/>
        <w:tblLook w:val="04A0" w:firstRow="1" w:lastRow="0" w:firstColumn="1" w:lastColumn="0" w:noHBand="0" w:noVBand="1"/>
        <w:tblCaption w:val="Kryteria specyficzne merytoryczne"/>
        <w:tblDescription w:val="Tabela przedstawia zestawienie kryteriów specyficznych merytorycznych. W pierwszej kolumnie znajduje się numer kryterium, w drugiej kolumnie nazwa kryterium, w trzeciej kolumnie definicja kryterium a w czwartej kolumnie opis znaczenia kryterium. Każdy kolejny wiersz opisuje odrębne kryterium."/>
      </w:tblPr>
      <w:tblGrid>
        <w:gridCol w:w="1438"/>
        <w:gridCol w:w="2567"/>
        <w:gridCol w:w="7747"/>
        <w:gridCol w:w="2418"/>
      </w:tblGrid>
      <w:tr w:rsidR="00EC5FE3" w:rsidRPr="00B749E0" w14:paraId="43AD6DB5" w14:textId="77777777" w:rsidTr="00F91C97">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69C3AEA" w14:textId="2E2553E6" w:rsidR="00EC5FE3" w:rsidRPr="00B749E0" w:rsidRDefault="00EC5FE3" w:rsidP="00B259F6">
            <w:pPr>
              <w:spacing w:line="276" w:lineRule="auto"/>
              <w:jc w:val="center"/>
              <w:rPr>
                <w:rFonts w:ascii="Myriad Pro" w:hAnsi="Myriad Pro" w:cs="Arial"/>
                <w:b/>
              </w:rPr>
            </w:pPr>
            <w:r w:rsidRPr="00B749E0">
              <w:rPr>
                <w:rFonts w:ascii="Myriad Pro" w:hAnsi="Myriad Pro" w:cs="Arial"/>
              </w:rPr>
              <w:t>Kolumna pierwsza</w:t>
            </w:r>
            <w:r w:rsidRPr="00B749E0">
              <w:rPr>
                <w:rFonts w:ascii="Myriad Pro" w:hAnsi="Myriad Pro" w:cs="Arial"/>
                <w:b/>
              </w:rPr>
              <w:br/>
            </w:r>
            <w:r w:rsidR="007233AE" w:rsidRPr="00B749E0">
              <w:rPr>
                <w:rFonts w:ascii="Myriad Pro" w:hAnsi="Myriad Pro" w:cs="Arial"/>
                <w:b/>
              </w:rPr>
              <w:t>Liczba porządkowa</w:t>
            </w:r>
          </w:p>
        </w:tc>
        <w:tc>
          <w:tcPr>
            <w:tcW w:w="2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28D0D08" w14:textId="77777777" w:rsidR="00EC5FE3" w:rsidRPr="00B749E0" w:rsidRDefault="00EC5FE3" w:rsidP="00B259F6">
            <w:pPr>
              <w:spacing w:line="276" w:lineRule="auto"/>
              <w:jc w:val="center"/>
              <w:rPr>
                <w:rFonts w:ascii="Myriad Pro" w:hAnsi="Myriad Pro" w:cs="Arial"/>
              </w:rPr>
            </w:pPr>
            <w:r w:rsidRPr="00B749E0">
              <w:rPr>
                <w:rFonts w:ascii="Myriad Pro" w:hAnsi="Myriad Pro" w:cs="Arial"/>
              </w:rPr>
              <w:t>Kolumna druga</w:t>
            </w:r>
          </w:p>
          <w:p w14:paraId="5839C6A5" w14:textId="77777777" w:rsidR="00EC5FE3" w:rsidRPr="00B749E0" w:rsidRDefault="00EC5FE3" w:rsidP="00B259F6">
            <w:pPr>
              <w:spacing w:line="276" w:lineRule="auto"/>
              <w:jc w:val="center"/>
              <w:rPr>
                <w:rFonts w:ascii="Myriad Pro" w:hAnsi="Myriad Pro" w:cs="Arial"/>
                <w:b/>
              </w:rPr>
            </w:pPr>
            <w:r w:rsidRPr="00B749E0">
              <w:rPr>
                <w:rFonts w:ascii="Myriad Pro" w:hAnsi="Myriad Pro" w:cs="Arial"/>
                <w:b/>
              </w:rPr>
              <w:t>Nazwa kryterium</w:t>
            </w:r>
          </w:p>
        </w:tc>
        <w:tc>
          <w:tcPr>
            <w:tcW w:w="77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B868082" w14:textId="42F56D1C" w:rsidR="00EC5FE3" w:rsidRPr="00B749E0" w:rsidRDefault="00EC5FE3" w:rsidP="00B259F6">
            <w:pPr>
              <w:spacing w:line="276" w:lineRule="auto"/>
              <w:jc w:val="center"/>
              <w:rPr>
                <w:rFonts w:ascii="Myriad Pro" w:hAnsi="Myriad Pro" w:cs="Arial"/>
              </w:rPr>
            </w:pPr>
            <w:r w:rsidRPr="00B749E0">
              <w:rPr>
                <w:rFonts w:ascii="Myriad Pro" w:hAnsi="Myriad Pro" w:cs="Arial"/>
              </w:rPr>
              <w:t>Kolumna trzecia</w:t>
            </w:r>
          </w:p>
          <w:p w14:paraId="31FCC987" w14:textId="6B8B96DD" w:rsidR="00EC5FE3" w:rsidRPr="00B749E0" w:rsidRDefault="00EC5FE3" w:rsidP="00B259F6">
            <w:pPr>
              <w:spacing w:line="276" w:lineRule="auto"/>
              <w:jc w:val="center"/>
              <w:rPr>
                <w:rFonts w:ascii="Myriad Pro" w:hAnsi="Myriad Pro" w:cs="Arial"/>
                <w:b/>
              </w:rPr>
            </w:pPr>
            <w:r w:rsidRPr="00B749E0">
              <w:rPr>
                <w:rFonts w:ascii="Myriad Pro" w:hAnsi="Myriad Pro" w:cs="Arial"/>
                <w:b/>
              </w:rPr>
              <w:t>Definicja</w:t>
            </w:r>
            <w:r w:rsidR="003B0E7A" w:rsidRPr="00B749E0">
              <w:rPr>
                <w:rFonts w:ascii="Myriad Pro" w:hAnsi="Myriad Pro" w:cs="Arial"/>
                <w:b/>
              </w:rPr>
              <w:t xml:space="preserve"> oraz zasady oceny kryterium</w:t>
            </w:r>
          </w:p>
        </w:tc>
        <w:tc>
          <w:tcPr>
            <w:tcW w:w="2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9CC12C3" w14:textId="5C67A7A2" w:rsidR="00EC5FE3" w:rsidRPr="00B749E0" w:rsidRDefault="00EC5FE3" w:rsidP="00B259F6">
            <w:pPr>
              <w:spacing w:line="276" w:lineRule="auto"/>
              <w:jc w:val="center"/>
              <w:rPr>
                <w:rFonts w:ascii="Myriad Pro" w:hAnsi="Myriad Pro" w:cs="Arial"/>
              </w:rPr>
            </w:pPr>
            <w:r w:rsidRPr="00B749E0">
              <w:rPr>
                <w:rFonts w:ascii="Myriad Pro" w:hAnsi="Myriad Pro" w:cs="Arial"/>
              </w:rPr>
              <w:t>Kolumna czwarta</w:t>
            </w:r>
          </w:p>
          <w:p w14:paraId="34F8B10F" w14:textId="77777777" w:rsidR="00EC5FE3" w:rsidRPr="00B749E0" w:rsidRDefault="00EC5FE3" w:rsidP="00B259F6">
            <w:pPr>
              <w:spacing w:line="276" w:lineRule="auto"/>
              <w:jc w:val="center"/>
              <w:rPr>
                <w:rFonts w:ascii="Myriad Pro" w:hAnsi="Myriad Pro" w:cs="Arial"/>
                <w:b/>
              </w:rPr>
            </w:pPr>
            <w:r w:rsidRPr="00B749E0">
              <w:rPr>
                <w:rFonts w:ascii="Myriad Pro" w:hAnsi="Myriad Pro" w:cs="Arial"/>
                <w:b/>
              </w:rPr>
              <w:t>Opis znaczenia kryterium</w:t>
            </w:r>
          </w:p>
        </w:tc>
      </w:tr>
      <w:tr w:rsidR="00EC5FE3" w:rsidRPr="00B749E0" w14:paraId="6FCA46DC" w14:textId="77777777" w:rsidTr="00F91C97">
        <w:tc>
          <w:tcPr>
            <w:tcW w:w="1438" w:type="dxa"/>
            <w:tcBorders>
              <w:top w:val="single" w:sz="4" w:space="0" w:color="000000" w:themeColor="text1"/>
            </w:tcBorders>
            <w:shd w:val="clear" w:color="auto" w:fill="FFFFFF" w:themeFill="background1"/>
          </w:tcPr>
          <w:p w14:paraId="6F5689C0" w14:textId="56123F95" w:rsidR="00EC5FE3" w:rsidRPr="00B749E0" w:rsidRDefault="007233AE" w:rsidP="004A0AD5">
            <w:pPr>
              <w:rPr>
                <w:rFonts w:ascii="Myriad Pro" w:hAnsi="Myriad Pro" w:cs="Arial"/>
              </w:rPr>
            </w:pPr>
            <w:r w:rsidRPr="00B749E0">
              <w:rPr>
                <w:rFonts w:ascii="Myriad Pro" w:hAnsi="Myriad Pro" w:cs="Arial"/>
              </w:rPr>
              <w:t>Liczba porządkowa</w:t>
            </w:r>
          </w:p>
          <w:p w14:paraId="65EF7226" w14:textId="54A8149C" w:rsidR="00EC5FE3" w:rsidRPr="00B749E0" w:rsidRDefault="00B23295" w:rsidP="00954907">
            <w:pPr>
              <w:rPr>
                <w:rFonts w:ascii="Myriad Pro" w:hAnsi="Myriad Pro" w:cs="Arial"/>
                <w:b/>
              </w:rPr>
            </w:pPr>
            <w:r w:rsidRPr="00B749E0">
              <w:rPr>
                <w:rFonts w:ascii="Myriad Pro" w:hAnsi="Myriad Pro" w:cs="Arial"/>
                <w:b/>
              </w:rPr>
              <w:t>1</w:t>
            </w:r>
            <w:r w:rsidR="001E7687" w:rsidRPr="00B749E0">
              <w:rPr>
                <w:rFonts w:ascii="Myriad Pro" w:hAnsi="Myriad Pro" w:cs="Arial"/>
                <w:b/>
              </w:rPr>
              <w:t>.</w:t>
            </w:r>
          </w:p>
        </w:tc>
        <w:tc>
          <w:tcPr>
            <w:tcW w:w="2567" w:type="dxa"/>
            <w:tcBorders>
              <w:top w:val="single" w:sz="4" w:space="0" w:color="000000" w:themeColor="text1"/>
            </w:tcBorders>
            <w:shd w:val="clear" w:color="auto" w:fill="FFFFFF" w:themeFill="background1"/>
          </w:tcPr>
          <w:p w14:paraId="0B3BC1FC" w14:textId="77777777"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137FE0A5" w14:textId="797A54F3" w:rsidR="00EC5FE3" w:rsidRPr="00B749E0" w:rsidRDefault="00287831" w:rsidP="00F41451">
            <w:pPr>
              <w:spacing w:before="120"/>
              <w:rPr>
                <w:rFonts w:ascii="Myriad Pro" w:hAnsi="Myriad Pro" w:cs="Arial"/>
                <w:b/>
              </w:rPr>
            </w:pPr>
            <w:r w:rsidRPr="005A51AD">
              <w:rPr>
                <w:rFonts w:ascii="Myriad Pro" w:hAnsi="Myriad Pro" w:cs="Arial"/>
                <w:b/>
                <w:color w:val="000000" w:themeColor="text1"/>
              </w:rPr>
              <w:t>Wpływ na rozwój gospodarki regionu</w:t>
            </w:r>
          </w:p>
        </w:tc>
        <w:tc>
          <w:tcPr>
            <w:tcW w:w="7747" w:type="dxa"/>
            <w:tcBorders>
              <w:top w:val="single" w:sz="4" w:space="0" w:color="000000" w:themeColor="text1"/>
            </w:tcBorders>
            <w:shd w:val="clear" w:color="auto" w:fill="FFFFFF" w:themeFill="background1"/>
          </w:tcPr>
          <w:p w14:paraId="7A2792F6"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249A8945" w14:textId="77777777" w:rsidR="007D23CC" w:rsidRPr="00B749E0" w:rsidRDefault="007D23CC" w:rsidP="00F91C97">
            <w:pPr>
              <w:spacing w:line="360" w:lineRule="auto"/>
              <w:rPr>
                <w:rFonts w:ascii="Myriad Pro" w:eastAsia="Times New Roman" w:hAnsi="Myriad Pro" w:cs="Arial"/>
                <w:color w:val="000000"/>
                <w:u w:val="single"/>
              </w:rPr>
            </w:pPr>
          </w:p>
          <w:p w14:paraId="5A0A8BDC" w14:textId="59613945" w:rsidR="00760C7B" w:rsidRDefault="00E63B66" w:rsidP="00760C7B">
            <w:pPr>
              <w:spacing w:after="200" w:line="360" w:lineRule="auto"/>
              <w:jc w:val="both"/>
            </w:pPr>
            <w:r w:rsidRPr="00B749E0">
              <w:rPr>
                <w:rFonts w:ascii="Myriad Pro" w:eastAsia="Times New Roman" w:hAnsi="Myriad Pro" w:cs="Arial"/>
                <w:color w:val="000000"/>
              </w:rPr>
              <w:t>Kryterium oceni</w:t>
            </w:r>
            <w:r w:rsidR="00D01A75">
              <w:rPr>
                <w:rFonts w:ascii="Myriad Pro" w:eastAsia="Times New Roman" w:hAnsi="Myriad Pro" w:cs="Arial"/>
                <w:color w:val="000000"/>
              </w:rPr>
              <w:t>a</w:t>
            </w:r>
            <w:r w:rsidRPr="00B749E0">
              <w:rPr>
                <w:rFonts w:ascii="Myriad Pro" w:eastAsia="Times New Roman" w:hAnsi="Myriad Pro" w:cs="Arial"/>
                <w:color w:val="000000"/>
              </w:rPr>
              <w:t xml:space="preserve">, czy </w:t>
            </w:r>
            <w:r w:rsidR="00AB40CB">
              <w:rPr>
                <w:rFonts w:ascii="Myriad Pro" w:eastAsia="Times New Roman" w:hAnsi="Myriad Pro" w:cs="Arial"/>
                <w:color w:val="000000"/>
              </w:rPr>
              <w:t xml:space="preserve">projekt </w:t>
            </w:r>
            <w:r w:rsidRPr="00B749E0">
              <w:rPr>
                <w:rFonts w:ascii="Myriad Pro" w:eastAsia="Times New Roman" w:hAnsi="Myriad Pro" w:cs="Arial"/>
                <w:color w:val="000000"/>
              </w:rPr>
              <w:t xml:space="preserve">odpowiada zmieniającym się potrzebom i priorytetom określonym  </w:t>
            </w:r>
            <w:r w:rsidR="00D90E66" w:rsidRPr="00B749E0">
              <w:rPr>
                <w:rFonts w:ascii="Myriad Pro" w:eastAsia="Times New Roman" w:hAnsi="Myriad Pro" w:cs="Arial"/>
                <w:color w:val="000000"/>
              </w:rPr>
              <w:t>w</w:t>
            </w:r>
            <w:r w:rsidRPr="00B749E0">
              <w:rPr>
                <w:rFonts w:ascii="Myriad Pro" w:eastAsia="Times New Roman" w:hAnsi="Myriad Pro" w:cs="Arial"/>
                <w:color w:val="000000"/>
              </w:rPr>
              <w:t xml:space="preserve"> dokumentach</w:t>
            </w:r>
            <w:r w:rsidR="00760C7B">
              <w:rPr>
                <w:rFonts w:ascii="Myriad Pro" w:eastAsia="Times New Roman" w:hAnsi="Myriad Pro" w:cs="Arial"/>
                <w:color w:val="000000"/>
              </w:rPr>
              <w:t>:</w:t>
            </w:r>
            <w:r w:rsidR="00E564C3">
              <w:t xml:space="preserve"> </w:t>
            </w:r>
          </w:p>
          <w:p w14:paraId="51B3F174" w14:textId="3D4B2CDC" w:rsidR="00E564C3" w:rsidRDefault="00E564C3" w:rsidP="00760C7B">
            <w:pPr>
              <w:pStyle w:val="Akapitzlist"/>
              <w:numPr>
                <w:ilvl w:val="0"/>
                <w:numId w:val="79"/>
              </w:numPr>
              <w:spacing w:line="360" w:lineRule="auto"/>
              <w:jc w:val="both"/>
              <w:rPr>
                <w:rFonts w:ascii="Myriad Pro" w:eastAsia="Times New Roman" w:hAnsi="Myriad Pro" w:cs="Arial"/>
                <w:color w:val="000000"/>
              </w:rPr>
            </w:pPr>
            <w:r w:rsidRPr="001A70E3">
              <w:rPr>
                <w:rFonts w:ascii="Myriad Pro" w:eastAsia="Times New Roman" w:hAnsi="Myriad Pro" w:cs="Arial"/>
                <w:color w:val="000000"/>
              </w:rPr>
              <w:t>Strategia Rozwoju Województwa Zachodniopomorskiego do roku 2030 (SRWZ)</w:t>
            </w:r>
            <w:r w:rsidR="00AF2EDB">
              <w:rPr>
                <w:rStyle w:val="Odwoanieprzypisudolnego"/>
                <w:rFonts w:ascii="Myriad Pro" w:eastAsia="Times New Roman" w:hAnsi="Myriad Pro" w:cs="Arial"/>
                <w:color w:val="000000"/>
              </w:rPr>
              <w:footnoteReference w:id="1"/>
            </w:r>
            <w:r w:rsidRPr="001A70E3">
              <w:rPr>
                <w:rFonts w:ascii="Myriad Pro" w:eastAsia="Times New Roman" w:hAnsi="Myriad Pro" w:cs="Arial"/>
                <w:color w:val="000000"/>
              </w:rPr>
              <w:t>;</w:t>
            </w:r>
          </w:p>
          <w:p w14:paraId="3B072F46" w14:textId="6237FEA0" w:rsidR="00E564C3" w:rsidRDefault="00E564C3" w:rsidP="00760C7B">
            <w:pPr>
              <w:pStyle w:val="Akapitzlist"/>
              <w:numPr>
                <w:ilvl w:val="0"/>
                <w:numId w:val="79"/>
              </w:numPr>
              <w:spacing w:line="360" w:lineRule="auto"/>
              <w:jc w:val="both"/>
              <w:rPr>
                <w:rFonts w:ascii="Myriad Pro" w:eastAsia="Times New Roman" w:hAnsi="Myriad Pro" w:cs="Arial"/>
                <w:color w:val="000000"/>
              </w:rPr>
            </w:pPr>
            <w:r w:rsidRPr="001A70E3">
              <w:rPr>
                <w:rFonts w:ascii="Myriad Pro" w:eastAsia="Times New Roman" w:hAnsi="Myriad Pro" w:cs="Arial"/>
                <w:color w:val="000000"/>
              </w:rPr>
              <w:t>Regionalna Strategia Innowacji Województwa Zachodniopomorskiego 2030 (RIS3 WZ)</w:t>
            </w:r>
            <w:r w:rsidR="00760C7B">
              <w:rPr>
                <w:rStyle w:val="Odwoanieprzypisudolnego"/>
                <w:rFonts w:ascii="Myriad Pro" w:eastAsia="Times New Roman" w:hAnsi="Myriad Pro" w:cs="Arial"/>
                <w:color w:val="000000"/>
              </w:rPr>
              <w:footnoteReference w:id="2"/>
            </w:r>
            <w:r w:rsidRPr="001A70E3">
              <w:rPr>
                <w:rFonts w:ascii="Myriad Pro" w:eastAsia="Times New Roman" w:hAnsi="Myriad Pro" w:cs="Arial"/>
                <w:color w:val="000000"/>
              </w:rPr>
              <w:t>;</w:t>
            </w:r>
          </w:p>
          <w:p w14:paraId="6CD4235B" w14:textId="63C6FE2B" w:rsidR="00760C7B" w:rsidRDefault="00760C7B" w:rsidP="00760C7B">
            <w:pPr>
              <w:pStyle w:val="Akapitzlist"/>
              <w:numPr>
                <w:ilvl w:val="0"/>
                <w:numId w:val="79"/>
              </w:numPr>
              <w:spacing w:line="360" w:lineRule="auto"/>
              <w:jc w:val="both"/>
              <w:rPr>
                <w:rFonts w:ascii="Myriad Pro" w:eastAsia="Times New Roman" w:hAnsi="Myriad Pro" w:cs="Arial"/>
                <w:color w:val="000000"/>
              </w:rPr>
            </w:pPr>
            <w:r w:rsidRPr="001A70E3">
              <w:rPr>
                <w:rFonts w:ascii="Myriad Pro" w:eastAsia="Times New Roman" w:hAnsi="Myriad Pro" w:cs="Arial"/>
                <w:color w:val="000000"/>
              </w:rPr>
              <w:t>Polityka gospodarcza województwa Zachodniopomorskiego</w:t>
            </w:r>
            <w:r w:rsidR="00AF2EDB">
              <w:rPr>
                <w:rStyle w:val="Odwoanieprzypisudolnego"/>
                <w:rFonts w:ascii="Myriad Pro" w:eastAsia="Times New Roman" w:hAnsi="Myriad Pro" w:cs="Arial"/>
                <w:color w:val="000000"/>
              </w:rPr>
              <w:footnoteReference w:id="3"/>
            </w:r>
            <w:r>
              <w:rPr>
                <w:rFonts w:ascii="Myriad Pro" w:eastAsia="Times New Roman" w:hAnsi="Myriad Pro" w:cs="Arial"/>
                <w:color w:val="000000"/>
              </w:rPr>
              <w:t>;</w:t>
            </w:r>
          </w:p>
          <w:p w14:paraId="7C3B38A2" w14:textId="6E3E5098" w:rsidR="00760C7B" w:rsidRPr="00760C7B" w:rsidRDefault="00E63B66" w:rsidP="00760C7B">
            <w:pPr>
              <w:pStyle w:val="Akapitzlist"/>
              <w:numPr>
                <w:ilvl w:val="0"/>
                <w:numId w:val="79"/>
              </w:numPr>
              <w:spacing w:line="360" w:lineRule="auto"/>
              <w:jc w:val="both"/>
              <w:rPr>
                <w:rFonts w:ascii="Myriad Pro" w:eastAsia="Times New Roman" w:hAnsi="Myriad Pro" w:cs="Arial"/>
                <w:color w:val="000000"/>
              </w:rPr>
            </w:pPr>
            <w:r w:rsidRPr="00760C7B">
              <w:rPr>
                <w:rFonts w:ascii="Myriad Pro" w:eastAsia="Times New Roman" w:hAnsi="Myriad Pro" w:cs="Arial"/>
                <w:color w:val="000000"/>
              </w:rPr>
              <w:t>FEPZ 2021-2027</w:t>
            </w:r>
            <w:r w:rsidR="0080721F">
              <w:rPr>
                <w:rFonts w:ascii="Myriad Pro" w:eastAsia="Times New Roman" w:hAnsi="Myriad Pro" w:cs="Arial"/>
                <w:color w:val="000000"/>
              </w:rPr>
              <w:t>;</w:t>
            </w:r>
            <w:r w:rsidR="00E70250" w:rsidRPr="00760C7B">
              <w:rPr>
                <w:rFonts w:ascii="Myriad Pro" w:eastAsia="Times New Roman" w:hAnsi="Myriad Pro" w:cs="Arial"/>
                <w:color w:val="000000"/>
              </w:rPr>
              <w:t xml:space="preserve"> </w:t>
            </w:r>
          </w:p>
          <w:p w14:paraId="5481B33F" w14:textId="6A87F126" w:rsidR="00E63B66" w:rsidRPr="00760C7B" w:rsidRDefault="00E70250" w:rsidP="00760C7B">
            <w:pPr>
              <w:pStyle w:val="Akapitzlist"/>
              <w:spacing w:line="360" w:lineRule="auto"/>
              <w:ind w:left="0"/>
              <w:jc w:val="both"/>
              <w:rPr>
                <w:rFonts w:ascii="Myriad Pro" w:eastAsia="Times New Roman" w:hAnsi="Myriad Pro" w:cs="Arial"/>
                <w:color w:val="000000"/>
              </w:rPr>
            </w:pPr>
            <w:r w:rsidRPr="00760C7B">
              <w:rPr>
                <w:rFonts w:ascii="Myriad Pro" w:eastAsia="Times New Roman" w:hAnsi="Myriad Pro" w:cs="Arial"/>
                <w:color w:val="000000"/>
              </w:rPr>
              <w:t>dotyczących:</w:t>
            </w:r>
          </w:p>
          <w:p w14:paraId="7433E3DF" w14:textId="18DC053B" w:rsidR="00B749E0" w:rsidRDefault="00B749E0" w:rsidP="00F91C97">
            <w:pPr>
              <w:pStyle w:val="Akapitzlist"/>
              <w:numPr>
                <w:ilvl w:val="0"/>
                <w:numId w:val="69"/>
              </w:numPr>
              <w:spacing w:line="360" w:lineRule="auto"/>
              <w:jc w:val="both"/>
              <w:rPr>
                <w:rFonts w:ascii="Myriad Pro" w:eastAsia="Times New Roman" w:hAnsi="Myriad Pro" w:cs="Arial"/>
                <w:color w:val="000000"/>
              </w:rPr>
            </w:pPr>
            <w:r w:rsidRPr="00B749E0">
              <w:rPr>
                <w:rFonts w:ascii="Myriad Pro" w:eastAsia="Times New Roman" w:hAnsi="Myriad Pro" w:cs="Arial"/>
                <w:color w:val="000000"/>
              </w:rPr>
              <w:t>innowacyjności zachodniopomorskiej gospodarki</w:t>
            </w:r>
            <w:r w:rsidR="00013340">
              <w:rPr>
                <w:rFonts w:ascii="Myriad Pro" w:eastAsia="Times New Roman" w:hAnsi="Myriad Pro" w:cs="Arial"/>
                <w:color w:val="000000"/>
              </w:rPr>
              <w:t>,</w:t>
            </w:r>
          </w:p>
          <w:p w14:paraId="46CC2DDE" w14:textId="4BC161E7" w:rsidR="00B749E0" w:rsidRDefault="00B749E0" w:rsidP="00F91C97">
            <w:pPr>
              <w:pStyle w:val="Akapitzlist"/>
              <w:numPr>
                <w:ilvl w:val="0"/>
                <w:numId w:val="69"/>
              </w:numPr>
              <w:spacing w:line="360" w:lineRule="auto"/>
              <w:jc w:val="both"/>
              <w:rPr>
                <w:rFonts w:ascii="Myriad Pro" w:eastAsia="Times New Roman" w:hAnsi="Myriad Pro" w:cs="Arial"/>
                <w:color w:val="000000"/>
              </w:rPr>
            </w:pPr>
            <w:r w:rsidRPr="00B749E0">
              <w:rPr>
                <w:rFonts w:ascii="Myriad Pro" w:eastAsia="Times New Roman" w:hAnsi="Myriad Pro" w:cs="Arial"/>
                <w:color w:val="000000"/>
              </w:rPr>
              <w:lastRenderedPageBreak/>
              <w:t>atrakcyjności gospodarczej/ inwestycyjnej Pomorza Zachodniego</w:t>
            </w:r>
            <w:r w:rsidR="00013340">
              <w:rPr>
                <w:rFonts w:ascii="Myriad Pro" w:eastAsia="Times New Roman" w:hAnsi="Myriad Pro" w:cs="Arial"/>
                <w:color w:val="000000"/>
              </w:rPr>
              <w:t>.</w:t>
            </w:r>
          </w:p>
          <w:p w14:paraId="4A8C922D" w14:textId="77777777" w:rsidR="00EA3110" w:rsidRDefault="00EA3110" w:rsidP="00F91C97">
            <w:pPr>
              <w:spacing w:after="200" w:line="360" w:lineRule="auto"/>
              <w:jc w:val="both"/>
              <w:rPr>
                <w:rFonts w:ascii="Myriad Pro" w:hAnsi="Myriad Pro" w:cs="Arial"/>
              </w:rPr>
            </w:pPr>
            <w:r w:rsidRPr="00925CF6">
              <w:rPr>
                <w:rFonts w:ascii="Myriad Pro" w:hAnsi="Myriad Pro" w:cs="Arial"/>
              </w:rPr>
              <w:t>ZASADY OCENY:</w:t>
            </w:r>
          </w:p>
          <w:p w14:paraId="23D59C55" w14:textId="20529C4C" w:rsidR="009334F3" w:rsidRPr="009334F3" w:rsidRDefault="009334F3" w:rsidP="00F91C97">
            <w:pPr>
              <w:spacing w:after="200" w:line="360" w:lineRule="auto"/>
              <w:jc w:val="both"/>
              <w:rPr>
                <w:rFonts w:ascii="Myriad Pro" w:eastAsia="Times New Roman" w:hAnsi="Myriad Pro" w:cs="Arial"/>
                <w:color w:val="000000"/>
              </w:rPr>
            </w:pPr>
            <w:r w:rsidRPr="009334F3">
              <w:rPr>
                <w:rFonts w:ascii="Myriad Pro" w:eastAsia="Times New Roman" w:hAnsi="Myriad Pro" w:cs="Arial"/>
                <w:b/>
                <w:color w:val="000000"/>
              </w:rPr>
              <w:t>1 pkt</w:t>
            </w:r>
            <w:r w:rsidRPr="009334F3">
              <w:rPr>
                <w:rFonts w:ascii="Myriad Pro" w:eastAsia="Times New Roman" w:hAnsi="Myriad Pro" w:cs="Arial"/>
                <w:color w:val="000000"/>
              </w:rPr>
              <w:t xml:space="preserve"> – </w:t>
            </w:r>
            <w:r w:rsidR="004D66B8">
              <w:rPr>
                <w:rFonts w:ascii="Myriad Pro" w:eastAsia="Times New Roman" w:hAnsi="Myriad Pro" w:cs="Arial"/>
                <w:color w:val="000000"/>
              </w:rPr>
              <w:t>jeżeli realizacja projektu prowadzić będzie do zastosowania</w:t>
            </w:r>
            <w:r w:rsidRPr="009334F3">
              <w:rPr>
                <w:rFonts w:ascii="Myriad Pro" w:eastAsia="Times New Roman" w:hAnsi="Myriad Pro" w:cs="Arial"/>
                <w:color w:val="000000"/>
              </w:rPr>
              <w:t xml:space="preserve"> innowacyjnych rozwiązań i tworzeni</w:t>
            </w:r>
            <w:r w:rsidR="001410F4">
              <w:rPr>
                <w:rFonts w:ascii="Myriad Pro" w:eastAsia="Times New Roman" w:hAnsi="Myriad Pro" w:cs="Arial"/>
                <w:color w:val="000000"/>
              </w:rPr>
              <w:t>a</w:t>
            </w:r>
            <w:r w:rsidRPr="009334F3">
              <w:rPr>
                <w:rFonts w:ascii="Myriad Pro" w:eastAsia="Times New Roman" w:hAnsi="Myriad Pro" w:cs="Arial"/>
                <w:color w:val="000000"/>
              </w:rPr>
              <w:t xml:space="preserve"> nowych produktów/usług ma</w:t>
            </w:r>
            <w:r w:rsidR="00797927">
              <w:rPr>
                <w:rFonts w:ascii="Myriad Pro" w:eastAsia="Times New Roman" w:hAnsi="Myriad Pro" w:cs="Arial"/>
                <w:color w:val="000000"/>
              </w:rPr>
              <w:t>jących</w:t>
            </w:r>
            <w:r w:rsidRPr="009334F3">
              <w:rPr>
                <w:rFonts w:ascii="Myriad Pro" w:eastAsia="Times New Roman" w:hAnsi="Myriad Pro" w:cs="Arial"/>
                <w:color w:val="000000"/>
              </w:rPr>
              <w:t xml:space="preserve"> znaczenie dla rozwoju gospodarki Pomorza Zachodniego, dla jej unowocześnienia i poprawy konkurencyjności regionu na tle kraju i w skali międzynarodowej</w:t>
            </w:r>
            <w:r>
              <w:rPr>
                <w:rFonts w:ascii="Myriad Pro" w:eastAsia="Times New Roman" w:hAnsi="Myriad Pro" w:cs="Arial"/>
                <w:color w:val="000000"/>
              </w:rPr>
              <w:t>;</w:t>
            </w:r>
          </w:p>
          <w:p w14:paraId="47BD5453" w14:textId="335591FE" w:rsidR="00B749E0" w:rsidRDefault="009334F3" w:rsidP="00F91C97">
            <w:pPr>
              <w:spacing w:after="200" w:line="360" w:lineRule="auto"/>
              <w:jc w:val="both"/>
              <w:rPr>
                <w:rFonts w:ascii="Myriad Pro" w:eastAsia="Times New Roman" w:hAnsi="Myriad Pro" w:cs="Arial"/>
                <w:color w:val="000000"/>
              </w:rPr>
            </w:pPr>
            <w:r w:rsidRPr="009334F3">
              <w:rPr>
                <w:rFonts w:ascii="Myriad Pro" w:eastAsia="Times New Roman" w:hAnsi="Myriad Pro" w:cs="Arial"/>
                <w:b/>
                <w:color w:val="000000"/>
              </w:rPr>
              <w:t>1 pkt</w:t>
            </w:r>
            <w:r w:rsidRPr="009334F3">
              <w:rPr>
                <w:rFonts w:ascii="Myriad Pro" w:eastAsia="Times New Roman" w:hAnsi="Myriad Pro" w:cs="Arial"/>
                <w:color w:val="000000"/>
              </w:rPr>
              <w:t xml:space="preserve"> – jeśli projekt przyczyni się do promocji regionu jako obszaru atrakcyjnego pod względem gospodarczym, inwestycyjnym, handlowym oraz do zwiększenia jego rozpoznawalności</w:t>
            </w:r>
            <w:r w:rsidR="00013340">
              <w:rPr>
                <w:rFonts w:ascii="Myriad Pro" w:eastAsia="Times New Roman" w:hAnsi="Myriad Pro" w:cs="Arial"/>
                <w:color w:val="000000"/>
              </w:rPr>
              <w:t>;</w:t>
            </w:r>
          </w:p>
          <w:p w14:paraId="74CE7CE2" w14:textId="2AC812BC" w:rsidR="001A70E3" w:rsidRDefault="001A70E3" w:rsidP="00F91C97">
            <w:pPr>
              <w:spacing w:after="200" w:line="360" w:lineRule="auto"/>
              <w:jc w:val="both"/>
              <w:rPr>
                <w:rFonts w:ascii="Myriad Pro" w:eastAsia="Times New Roman" w:hAnsi="Myriad Pro" w:cs="Arial"/>
                <w:color w:val="000000"/>
              </w:rPr>
            </w:pPr>
            <w:r w:rsidRPr="001A70E3">
              <w:rPr>
                <w:rFonts w:ascii="Myriad Pro" w:eastAsia="Times New Roman" w:hAnsi="Myriad Pro" w:cs="Arial"/>
                <w:b/>
                <w:color w:val="000000"/>
              </w:rPr>
              <w:t>1 pkt</w:t>
            </w:r>
            <w:r w:rsidRPr="001A70E3">
              <w:rPr>
                <w:rFonts w:ascii="Myriad Pro" w:eastAsia="Times New Roman" w:hAnsi="Myriad Pro" w:cs="Arial"/>
                <w:color w:val="000000"/>
              </w:rPr>
              <w:t xml:space="preserve"> – jeśli projekt </w:t>
            </w:r>
            <w:r w:rsidR="004D66B8">
              <w:rPr>
                <w:rFonts w:ascii="Myriad Pro" w:eastAsia="Times New Roman" w:hAnsi="Myriad Pro" w:cs="Arial"/>
                <w:color w:val="000000"/>
              </w:rPr>
              <w:t>jest</w:t>
            </w:r>
            <w:r w:rsidR="004D66B8" w:rsidRPr="001A70E3">
              <w:rPr>
                <w:rFonts w:ascii="Myriad Pro" w:eastAsia="Times New Roman" w:hAnsi="Myriad Pro" w:cs="Arial"/>
                <w:color w:val="000000"/>
              </w:rPr>
              <w:t xml:space="preserve"> </w:t>
            </w:r>
            <w:r w:rsidRPr="001A70E3">
              <w:rPr>
                <w:rFonts w:ascii="Myriad Pro" w:eastAsia="Times New Roman" w:hAnsi="Myriad Pro" w:cs="Arial"/>
                <w:color w:val="000000"/>
              </w:rPr>
              <w:t>inwestycj</w:t>
            </w:r>
            <w:r w:rsidR="004D66B8">
              <w:rPr>
                <w:rFonts w:ascii="Myriad Pro" w:eastAsia="Times New Roman" w:hAnsi="Myriad Pro" w:cs="Arial"/>
                <w:color w:val="000000"/>
              </w:rPr>
              <w:t xml:space="preserve">ą, która </w:t>
            </w:r>
            <w:r w:rsidRPr="001A70E3">
              <w:rPr>
                <w:rFonts w:ascii="Myriad Pro" w:eastAsia="Times New Roman" w:hAnsi="Myriad Pro" w:cs="Arial"/>
                <w:color w:val="000000"/>
              </w:rPr>
              <w:t xml:space="preserve"> stanowi element łańcucha wartości sektora MEW</w:t>
            </w:r>
            <w:r w:rsidR="00C72EF9">
              <w:rPr>
                <w:rFonts w:ascii="Myriad Pro" w:eastAsia="Times New Roman" w:hAnsi="Myriad Pro" w:cs="Arial"/>
                <w:color w:val="000000"/>
              </w:rPr>
              <w:t xml:space="preserve"> (morska energetyka wiatrowa)</w:t>
            </w:r>
            <w:r w:rsidR="004D66B8">
              <w:rPr>
                <w:rFonts w:ascii="Myriad Pro" w:eastAsia="Times New Roman" w:hAnsi="Myriad Pro" w:cs="Arial"/>
                <w:color w:val="000000"/>
              </w:rPr>
              <w:t>,</w:t>
            </w:r>
            <w:r w:rsidRPr="001A70E3">
              <w:rPr>
                <w:rFonts w:ascii="Myriad Pro" w:eastAsia="Times New Roman" w:hAnsi="Myriad Pro" w:cs="Arial"/>
                <w:color w:val="000000"/>
              </w:rPr>
              <w:t xml:space="preserve"> tj. przyczyni się do wzrostu liczby inwestycji w branży morskiej energetyki wiatrowej (wind </w:t>
            </w:r>
            <w:proofErr w:type="spellStart"/>
            <w:r w:rsidRPr="001A70E3">
              <w:rPr>
                <w:rFonts w:ascii="Myriad Pro" w:eastAsia="Times New Roman" w:hAnsi="Myriad Pro" w:cs="Arial"/>
                <w:color w:val="000000"/>
              </w:rPr>
              <w:t>offshore</w:t>
            </w:r>
            <w:proofErr w:type="spellEnd"/>
            <w:r w:rsidRPr="001A70E3">
              <w:rPr>
                <w:rFonts w:ascii="Myriad Pro" w:eastAsia="Times New Roman" w:hAnsi="Myriad Pro" w:cs="Arial"/>
                <w:color w:val="000000"/>
              </w:rPr>
              <w:t>)</w:t>
            </w:r>
            <w:r>
              <w:rPr>
                <w:rFonts w:ascii="Myriad Pro" w:eastAsia="Times New Roman" w:hAnsi="Myriad Pro" w:cs="Arial"/>
                <w:color w:val="000000"/>
              </w:rPr>
              <w:t>;</w:t>
            </w:r>
          </w:p>
          <w:p w14:paraId="06F3985D" w14:textId="77777777" w:rsidR="00E63B66" w:rsidRDefault="009334F3" w:rsidP="009064B6">
            <w:pPr>
              <w:spacing w:after="200" w:line="360" w:lineRule="auto"/>
              <w:jc w:val="both"/>
              <w:rPr>
                <w:rFonts w:ascii="Myriad Pro" w:eastAsia="Times New Roman" w:hAnsi="Myriad Pro" w:cs="Arial"/>
                <w:color w:val="000000"/>
              </w:rPr>
            </w:pPr>
            <w:r w:rsidRPr="00F91C97">
              <w:rPr>
                <w:rFonts w:ascii="Myriad Pro" w:eastAsia="Times New Roman" w:hAnsi="Myriad Pro" w:cs="Arial"/>
                <w:b/>
                <w:color w:val="000000"/>
              </w:rPr>
              <w:t>0 pkt</w:t>
            </w:r>
            <w:r w:rsidRPr="009334F3">
              <w:rPr>
                <w:rFonts w:ascii="Myriad Pro" w:eastAsia="Times New Roman" w:hAnsi="Myriad Pro" w:cs="Arial"/>
                <w:color w:val="000000"/>
              </w:rPr>
              <w:t xml:space="preserve"> – jeśli projekt nie</w:t>
            </w:r>
            <w:r>
              <w:rPr>
                <w:rFonts w:ascii="Myriad Pro" w:eastAsia="Times New Roman" w:hAnsi="Myriad Pro" w:cs="Arial"/>
                <w:color w:val="000000"/>
              </w:rPr>
              <w:t xml:space="preserve"> </w:t>
            </w:r>
            <w:r w:rsidRPr="009334F3">
              <w:rPr>
                <w:rFonts w:ascii="Myriad Pro" w:eastAsia="Times New Roman" w:hAnsi="Myriad Pro" w:cs="Arial"/>
                <w:color w:val="000000"/>
              </w:rPr>
              <w:t>spełnia ww. warunków</w:t>
            </w:r>
            <w:r w:rsidR="00013340">
              <w:rPr>
                <w:rFonts w:ascii="Myriad Pro" w:eastAsia="Times New Roman" w:hAnsi="Myriad Pro" w:cs="Arial"/>
                <w:color w:val="000000"/>
              </w:rPr>
              <w:t>.</w:t>
            </w:r>
          </w:p>
          <w:p w14:paraId="2BD9DF40" w14:textId="36123F92" w:rsidR="0080721F" w:rsidRPr="00F91C97" w:rsidRDefault="0080721F" w:rsidP="009064B6">
            <w:pPr>
              <w:spacing w:after="200" w:line="360" w:lineRule="auto"/>
              <w:jc w:val="both"/>
              <w:rPr>
                <w:rFonts w:ascii="Myriad Pro" w:eastAsia="Calibri" w:hAnsi="Myriad Pro" w:cs="Times New Roman"/>
              </w:rPr>
            </w:pPr>
            <w:r>
              <w:rPr>
                <w:rFonts w:ascii="Myriad Pro" w:eastAsia="Calibri" w:hAnsi="Myriad Pro" w:cs="Times New Roman"/>
              </w:rPr>
              <w:t>Punkty sumują się.</w:t>
            </w:r>
          </w:p>
        </w:tc>
        <w:tc>
          <w:tcPr>
            <w:tcW w:w="2418" w:type="dxa"/>
            <w:tcBorders>
              <w:top w:val="single" w:sz="4" w:space="0" w:color="000000" w:themeColor="text1"/>
            </w:tcBorders>
            <w:shd w:val="clear" w:color="auto" w:fill="FFFFFF" w:themeFill="background1"/>
          </w:tcPr>
          <w:p w14:paraId="4922108A" w14:textId="0C1BC0D6" w:rsidR="004C49FF" w:rsidRPr="00B749E0" w:rsidRDefault="004C49FF" w:rsidP="00B259F6">
            <w:pPr>
              <w:tabs>
                <w:tab w:val="left" w:pos="1204"/>
              </w:tabs>
              <w:spacing w:after="200" w:line="276" w:lineRule="auto"/>
              <w:rPr>
                <w:rFonts w:ascii="Myriad Pro" w:eastAsia="Calibri" w:hAnsi="Myriad Pro" w:cs="Arial"/>
              </w:rPr>
            </w:pPr>
            <w:r w:rsidRPr="00B749E0">
              <w:rPr>
                <w:rFonts w:ascii="Myriad Pro" w:eastAsia="Calibri" w:hAnsi="Myriad Pro" w:cs="Arial"/>
              </w:rPr>
              <w:lastRenderedPageBreak/>
              <w:t>Kryterium punktowe:</w:t>
            </w:r>
          </w:p>
          <w:p w14:paraId="2E7BC769" w14:textId="6B124F04" w:rsidR="00B749E0" w:rsidRDefault="00E81CA6" w:rsidP="00B259F6">
            <w:pPr>
              <w:tabs>
                <w:tab w:val="left" w:pos="1204"/>
              </w:tabs>
              <w:spacing w:after="200" w:line="276" w:lineRule="auto"/>
              <w:rPr>
                <w:rFonts w:ascii="Myriad Pro" w:eastAsia="Calibri" w:hAnsi="Myriad Pro" w:cs="Arial"/>
              </w:rPr>
            </w:pPr>
            <w:r w:rsidRPr="00B749E0">
              <w:rPr>
                <w:rFonts w:ascii="Myriad Pro" w:eastAsia="Calibri" w:hAnsi="Myriad Pro" w:cs="Arial"/>
              </w:rPr>
              <w:t>Skala punktów 0/1/2</w:t>
            </w:r>
            <w:r w:rsidR="001A70E3">
              <w:rPr>
                <w:rFonts w:ascii="Myriad Pro" w:eastAsia="Calibri" w:hAnsi="Myriad Pro" w:cs="Arial"/>
              </w:rPr>
              <w:t>/3</w:t>
            </w:r>
          </w:p>
          <w:p w14:paraId="605674C3" w14:textId="1E93FDC9" w:rsidR="00E70250" w:rsidRPr="00B749E0" w:rsidRDefault="00E81CA6" w:rsidP="00B259F6">
            <w:pPr>
              <w:tabs>
                <w:tab w:val="left" w:pos="1204"/>
              </w:tabs>
              <w:spacing w:after="200" w:line="276" w:lineRule="auto"/>
              <w:rPr>
                <w:rFonts w:ascii="Myriad Pro" w:hAnsi="Myriad Pro" w:cs="Arial"/>
              </w:rPr>
            </w:pPr>
            <w:r w:rsidRPr="00B749E0">
              <w:rPr>
                <w:rFonts w:ascii="Myriad Pro" w:eastAsia="Calibri" w:hAnsi="Myriad Pro" w:cs="Arial"/>
              </w:rPr>
              <w:t>waga 2</w:t>
            </w:r>
          </w:p>
        </w:tc>
      </w:tr>
      <w:tr w:rsidR="00F91C97" w:rsidRPr="00B749E0" w14:paraId="4C1C9EB4" w14:textId="77777777" w:rsidTr="00F91C97">
        <w:tc>
          <w:tcPr>
            <w:tcW w:w="1438" w:type="dxa"/>
            <w:tcBorders>
              <w:top w:val="single" w:sz="4" w:space="0" w:color="000000" w:themeColor="text1"/>
            </w:tcBorders>
            <w:shd w:val="clear" w:color="auto" w:fill="FFFFFF" w:themeFill="background1"/>
          </w:tcPr>
          <w:p w14:paraId="32F789DA" w14:textId="77777777" w:rsidR="00F91C97" w:rsidRPr="00B749E0" w:rsidRDefault="00F91C97" w:rsidP="00946C95">
            <w:pPr>
              <w:spacing w:line="360" w:lineRule="auto"/>
              <w:rPr>
                <w:rFonts w:ascii="Myriad Pro" w:hAnsi="Myriad Pro" w:cs="Arial"/>
              </w:rPr>
            </w:pPr>
            <w:r w:rsidRPr="00B749E0">
              <w:rPr>
                <w:rFonts w:ascii="Myriad Pro" w:hAnsi="Myriad Pro" w:cs="Arial"/>
              </w:rPr>
              <w:t>Liczba porządkowa</w:t>
            </w:r>
          </w:p>
          <w:p w14:paraId="33101087" w14:textId="5D704A1C" w:rsidR="00F91C97" w:rsidRPr="00954907" w:rsidRDefault="00F91C97" w:rsidP="00946C95">
            <w:pPr>
              <w:spacing w:line="360" w:lineRule="auto"/>
              <w:rPr>
                <w:rFonts w:ascii="Myriad Pro" w:hAnsi="Myriad Pro" w:cs="Arial"/>
                <w:b/>
              </w:rPr>
            </w:pPr>
            <w:r w:rsidRPr="00954907">
              <w:rPr>
                <w:rFonts w:ascii="Myriad Pro" w:hAnsi="Myriad Pro" w:cs="Arial"/>
                <w:b/>
              </w:rPr>
              <w:lastRenderedPageBreak/>
              <w:t>2.</w:t>
            </w:r>
          </w:p>
        </w:tc>
        <w:tc>
          <w:tcPr>
            <w:tcW w:w="2567" w:type="dxa"/>
            <w:tcBorders>
              <w:top w:val="single" w:sz="4" w:space="0" w:color="000000" w:themeColor="text1"/>
            </w:tcBorders>
            <w:shd w:val="clear" w:color="auto" w:fill="FFFFFF" w:themeFill="background1"/>
          </w:tcPr>
          <w:p w14:paraId="5BF2C350" w14:textId="77777777" w:rsidR="00A40483" w:rsidRPr="00B749E0" w:rsidRDefault="00A40483" w:rsidP="00A40483">
            <w:pPr>
              <w:spacing w:line="360" w:lineRule="auto"/>
              <w:rPr>
                <w:rFonts w:ascii="Myriad Pro" w:hAnsi="Myriad Pro" w:cs="Arial"/>
              </w:rPr>
            </w:pPr>
            <w:r w:rsidRPr="00B749E0">
              <w:rPr>
                <w:rFonts w:ascii="Myriad Pro" w:hAnsi="Myriad Pro" w:cs="Arial"/>
              </w:rPr>
              <w:lastRenderedPageBreak/>
              <w:t>Nazwa kryterium</w:t>
            </w:r>
            <w:r>
              <w:rPr>
                <w:rFonts w:ascii="Myriad Pro" w:hAnsi="Myriad Pro" w:cs="Arial"/>
              </w:rPr>
              <w:t>:</w:t>
            </w:r>
          </w:p>
          <w:p w14:paraId="57ED05FA" w14:textId="77777777" w:rsidR="00F91C97" w:rsidRPr="00B259F6" w:rsidRDefault="00F91C97" w:rsidP="00946C95">
            <w:pPr>
              <w:tabs>
                <w:tab w:val="left" w:pos="1204"/>
              </w:tabs>
              <w:spacing w:line="360" w:lineRule="auto"/>
              <w:jc w:val="both"/>
              <w:rPr>
                <w:rFonts w:ascii="Myriad Pro" w:hAnsi="Myriad Pro" w:cs="Arial"/>
                <w:b/>
                <w:color w:val="000000" w:themeColor="text1"/>
              </w:rPr>
            </w:pPr>
            <w:r w:rsidRPr="00B259F6">
              <w:rPr>
                <w:rFonts w:ascii="Myriad Pro" w:hAnsi="Myriad Pro" w:cs="Arial"/>
                <w:b/>
                <w:color w:val="000000" w:themeColor="text1"/>
              </w:rPr>
              <w:lastRenderedPageBreak/>
              <w:t>Komplementarność projektu</w:t>
            </w:r>
          </w:p>
          <w:p w14:paraId="0A56D719" w14:textId="77777777" w:rsidR="00F91C97" w:rsidRPr="00B749E0" w:rsidRDefault="00F91C97" w:rsidP="00946C95">
            <w:pPr>
              <w:spacing w:line="360" w:lineRule="auto"/>
              <w:rPr>
                <w:rFonts w:ascii="Myriad Pro" w:hAnsi="Myriad Pro" w:cs="Arial"/>
              </w:rPr>
            </w:pPr>
          </w:p>
        </w:tc>
        <w:tc>
          <w:tcPr>
            <w:tcW w:w="7747" w:type="dxa"/>
            <w:tcBorders>
              <w:top w:val="single" w:sz="4" w:space="0" w:color="000000" w:themeColor="text1"/>
            </w:tcBorders>
            <w:shd w:val="clear" w:color="auto" w:fill="FFFFFF" w:themeFill="background1"/>
          </w:tcPr>
          <w:p w14:paraId="5B3DF0DC" w14:textId="77777777" w:rsidR="00EA3110" w:rsidRPr="00EA3110" w:rsidRDefault="00EA3110" w:rsidP="00EA3110">
            <w:pPr>
              <w:spacing w:before="120" w:line="360" w:lineRule="auto"/>
              <w:rPr>
                <w:rFonts w:ascii="Myriad Pro" w:hAnsi="Myriad Pro" w:cs="Arial"/>
              </w:rPr>
            </w:pPr>
            <w:r>
              <w:rPr>
                <w:rFonts w:ascii="Myriad Pro" w:hAnsi="Myriad Pro" w:cs="Arial"/>
              </w:rPr>
              <w:lastRenderedPageBreak/>
              <w:t>DEFINICJA KRYTERIUM:</w:t>
            </w:r>
          </w:p>
          <w:p w14:paraId="4226D68F" w14:textId="5A4156CF" w:rsidR="002B6A09" w:rsidRDefault="00F91C97" w:rsidP="00946C95">
            <w:pPr>
              <w:tabs>
                <w:tab w:val="left" w:pos="1204"/>
              </w:tabs>
              <w:spacing w:line="360" w:lineRule="auto"/>
              <w:jc w:val="both"/>
              <w:rPr>
                <w:rFonts w:ascii="Myriad Pro" w:hAnsi="Myriad Pro" w:cs="Arial"/>
              </w:rPr>
            </w:pPr>
            <w:r w:rsidRPr="00B749E0">
              <w:rPr>
                <w:rFonts w:ascii="Myriad Pro" w:hAnsi="Myriad Pro" w:cs="Arial"/>
              </w:rPr>
              <w:t>Kryterium weryfikuje</w:t>
            </w:r>
            <w:r w:rsidR="002B6A09">
              <w:rPr>
                <w:rFonts w:ascii="Myriad Pro" w:hAnsi="Myriad Pro" w:cs="Arial"/>
              </w:rPr>
              <w:t>:</w:t>
            </w:r>
            <w:r w:rsidRPr="00B749E0">
              <w:rPr>
                <w:rFonts w:ascii="Myriad Pro" w:hAnsi="Myriad Pro" w:cs="Arial"/>
              </w:rPr>
              <w:t xml:space="preserve"> </w:t>
            </w:r>
          </w:p>
          <w:p w14:paraId="78ACFA68" w14:textId="2D2188E7" w:rsidR="001A70E3" w:rsidRPr="00DB5C1B" w:rsidRDefault="00F91C97" w:rsidP="00DB5C1B">
            <w:pPr>
              <w:pStyle w:val="Akapitzlist"/>
              <w:numPr>
                <w:ilvl w:val="0"/>
                <w:numId w:val="86"/>
              </w:numPr>
              <w:tabs>
                <w:tab w:val="left" w:pos="1204"/>
              </w:tabs>
              <w:spacing w:after="0" w:line="360" w:lineRule="auto"/>
              <w:jc w:val="both"/>
              <w:rPr>
                <w:rFonts w:ascii="Myriad Pro" w:hAnsi="Myriad Pro" w:cs="Arial"/>
                <w:color w:val="000000" w:themeColor="text1"/>
              </w:rPr>
            </w:pPr>
            <w:r w:rsidRPr="00DB5C1B">
              <w:rPr>
                <w:rFonts w:ascii="Myriad Pro" w:hAnsi="Myriad Pro" w:cs="Arial"/>
                <w:color w:val="000000" w:themeColor="text1"/>
              </w:rPr>
              <w:lastRenderedPageBreak/>
              <w:t>komplementarność projektu względem działań podejmowanych przez samorządy lokalne</w:t>
            </w:r>
            <w:r w:rsidR="006B0A43">
              <w:t xml:space="preserve"> </w:t>
            </w:r>
            <w:r w:rsidR="006B0A43" w:rsidRPr="006B0A43">
              <w:rPr>
                <w:rFonts w:ascii="Myriad Pro" w:hAnsi="Myriad Pro" w:cs="Arial"/>
                <w:color w:val="000000" w:themeColor="text1"/>
              </w:rPr>
              <w:t xml:space="preserve">i inne podmioty publiczne  </w:t>
            </w:r>
            <w:r w:rsidRPr="00DB5C1B">
              <w:rPr>
                <w:rFonts w:ascii="Myriad Pro" w:hAnsi="Myriad Pro" w:cs="Arial"/>
                <w:color w:val="000000" w:themeColor="text1"/>
              </w:rPr>
              <w:t>na danym terenie</w:t>
            </w:r>
            <w:r w:rsidR="001A70E3" w:rsidRPr="00DB5C1B">
              <w:rPr>
                <w:rFonts w:ascii="Myriad Pro" w:hAnsi="Myriad Pro" w:cs="Arial"/>
                <w:color w:val="000000" w:themeColor="text1"/>
              </w:rPr>
              <w:t>:</w:t>
            </w:r>
          </w:p>
          <w:p w14:paraId="615F7ECC" w14:textId="63FBE86E" w:rsidR="001A70E3" w:rsidRDefault="001A70E3" w:rsidP="00DC2872">
            <w:pPr>
              <w:pStyle w:val="Akapitzlist"/>
              <w:numPr>
                <w:ilvl w:val="0"/>
                <w:numId w:val="83"/>
              </w:numPr>
              <w:spacing w:after="0" w:line="360" w:lineRule="auto"/>
              <w:rPr>
                <w:rFonts w:ascii="Myriad Pro" w:hAnsi="Myriad Pro" w:cs="Arial"/>
                <w:color w:val="000000" w:themeColor="text1"/>
              </w:rPr>
            </w:pPr>
            <w:r w:rsidRPr="00A10C23">
              <w:rPr>
                <w:rFonts w:ascii="Myriad Pro" w:hAnsi="Myriad Pro" w:cs="Arial"/>
                <w:color w:val="000000" w:themeColor="text1"/>
              </w:rPr>
              <w:t xml:space="preserve">w obszarze poprawy dostępności terenów inwestycyjnych, zrealizowanych w ramach środków z Regionalnego Programu Operacyjnego </w:t>
            </w:r>
            <w:r w:rsidR="004D66B8">
              <w:rPr>
                <w:rFonts w:ascii="Myriad Pro" w:hAnsi="Myriad Pro" w:cs="Arial"/>
                <w:color w:val="000000" w:themeColor="text1"/>
              </w:rPr>
              <w:t>W</w:t>
            </w:r>
            <w:r w:rsidRPr="00A10C23">
              <w:rPr>
                <w:rFonts w:ascii="Myriad Pro" w:hAnsi="Myriad Pro" w:cs="Arial"/>
                <w:color w:val="000000" w:themeColor="text1"/>
              </w:rPr>
              <w:t xml:space="preserve">ojewództwa </w:t>
            </w:r>
            <w:r w:rsidR="004D66B8">
              <w:rPr>
                <w:rFonts w:ascii="Myriad Pro" w:hAnsi="Myriad Pro" w:cs="Arial"/>
                <w:color w:val="000000" w:themeColor="text1"/>
              </w:rPr>
              <w:t>Z</w:t>
            </w:r>
            <w:r w:rsidRPr="00A10C23">
              <w:rPr>
                <w:rFonts w:ascii="Myriad Pro" w:hAnsi="Myriad Pro" w:cs="Arial"/>
                <w:color w:val="000000" w:themeColor="text1"/>
              </w:rPr>
              <w:t>achodniopomorskie</w:t>
            </w:r>
            <w:r w:rsidR="006E5844" w:rsidRPr="00A10C23">
              <w:rPr>
                <w:rFonts w:ascii="Myriad Pro" w:hAnsi="Myriad Pro" w:cs="Arial"/>
                <w:color w:val="000000" w:themeColor="text1"/>
              </w:rPr>
              <w:t>go</w:t>
            </w:r>
            <w:r w:rsidRPr="00A10C23">
              <w:rPr>
                <w:rFonts w:ascii="Myriad Pro" w:hAnsi="Myriad Pro" w:cs="Arial"/>
                <w:color w:val="000000" w:themeColor="text1"/>
              </w:rPr>
              <w:t>;</w:t>
            </w:r>
          </w:p>
          <w:p w14:paraId="4192326A" w14:textId="1C42D90B" w:rsidR="002B6A09" w:rsidRPr="00DB5C1B" w:rsidRDefault="00F91C97" w:rsidP="00BC31CC">
            <w:pPr>
              <w:pStyle w:val="Akapitzlist"/>
              <w:numPr>
                <w:ilvl w:val="0"/>
                <w:numId w:val="83"/>
              </w:numPr>
              <w:spacing w:after="0" w:line="360" w:lineRule="auto"/>
              <w:rPr>
                <w:rFonts w:ascii="Myriad Pro" w:hAnsi="Myriad Pro" w:cs="Arial"/>
                <w:color w:val="000000" w:themeColor="text1"/>
              </w:rPr>
            </w:pPr>
            <w:r w:rsidRPr="00DB5C1B">
              <w:rPr>
                <w:rFonts w:ascii="Myriad Pro" w:hAnsi="Myriad Pro" w:cs="Arial"/>
                <w:color w:val="000000" w:themeColor="text1"/>
              </w:rPr>
              <w:t>w obszarze rynku pracy i edukacji (w tym szkolnictwa zawodowego)</w:t>
            </w:r>
            <w:r w:rsidR="002B6A09" w:rsidRPr="00DB5C1B">
              <w:rPr>
                <w:rFonts w:ascii="Myriad Pro" w:hAnsi="Myriad Pro" w:cs="Arial"/>
                <w:color w:val="000000" w:themeColor="text1"/>
              </w:rPr>
              <w:t>;</w:t>
            </w:r>
          </w:p>
          <w:p w14:paraId="128934F2" w14:textId="20C702B8" w:rsidR="004D66B8" w:rsidRPr="00DB5C1B" w:rsidRDefault="00F57131" w:rsidP="00DB5C1B">
            <w:pPr>
              <w:spacing w:line="360" w:lineRule="auto"/>
              <w:ind w:left="360"/>
              <w:rPr>
                <w:rFonts w:ascii="Myriad Pro" w:hAnsi="Myriad Pro" w:cs="Arial"/>
                <w:color w:val="000000" w:themeColor="text1"/>
              </w:rPr>
            </w:pPr>
            <w:r w:rsidRPr="00DB5C1B">
              <w:rPr>
                <w:rFonts w:ascii="Myriad Pro" w:hAnsi="Myriad Pro" w:cs="Arial"/>
                <w:color w:val="000000" w:themeColor="text1"/>
              </w:rPr>
              <w:t xml:space="preserve">oraz </w:t>
            </w:r>
          </w:p>
          <w:p w14:paraId="13F9BD2C" w14:textId="4B8D3A46" w:rsidR="00F91C97" w:rsidRDefault="00F57131" w:rsidP="00DB5C1B">
            <w:pPr>
              <w:pStyle w:val="Akapitzlist"/>
              <w:numPr>
                <w:ilvl w:val="0"/>
                <w:numId w:val="86"/>
              </w:numPr>
              <w:spacing w:after="0" w:line="360" w:lineRule="auto"/>
              <w:rPr>
                <w:rFonts w:ascii="Myriad Pro" w:hAnsi="Myriad Pro" w:cs="Arial"/>
                <w:color w:val="000000" w:themeColor="text1"/>
              </w:rPr>
            </w:pPr>
            <w:r w:rsidRPr="001A70E3">
              <w:rPr>
                <w:rFonts w:ascii="Myriad Pro" w:hAnsi="Myriad Pro" w:cs="Arial"/>
                <w:color w:val="000000" w:themeColor="text1"/>
              </w:rPr>
              <w:t>wpływ na rewitalizację obszaru SSW.</w:t>
            </w:r>
          </w:p>
          <w:p w14:paraId="02C4E3BE" w14:textId="77777777" w:rsidR="00EA3110" w:rsidRPr="00B749E0" w:rsidRDefault="00EA3110" w:rsidP="00946C95">
            <w:pPr>
              <w:spacing w:line="360" w:lineRule="auto"/>
              <w:jc w:val="both"/>
              <w:rPr>
                <w:rFonts w:ascii="Myriad Pro" w:hAnsi="Myriad Pro" w:cs="Arial"/>
                <w:color w:val="000000" w:themeColor="text1"/>
              </w:rPr>
            </w:pPr>
          </w:p>
          <w:p w14:paraId="2DE600C1" w14:textId="77777777" w:rsidR="00EA3110" w:rsidRDefault="00EA3110" w:rsidP="00946C95">
            <w:pPr>
              <w:spacing w:line="360" w:lineRule="auto"/>
              <w:jc w:val="both"/>
              <w:rPr>
                <w:rFonts w:ascii="Myriad Pro" w:hAnsi="Myriad Pro" w:cs="Arial"/>
              </w:rPr>
            </w:pPr>
            <w:r w:rsidRPr="00925CF6">
              <w:rPr>
                <w:rFonts w:ascii="Myriad Pro" w:hAnsi="Myriad Pro" w:cs="Arial"/>
              </w:rPr>
              <w:t>ZASADY OCENY:</w:t>
            </w:r>
          </w:p>
          <w:p w14:paraId="1C4CE288" w14:textId="19214F25" w:rsidR="00F91C97" w:rsidRPr="00F91C97" w:rsidRDefault="00F91C97" w:rsidP="00946C95">
            <w:pPr>
              <w:spacing w:line="360" w:lineRule="auto"/>
              <w:jc w:val="both"/>
              <w:rPr>
                <w:rFonts w:ascii="Myriad Pro" w:hAnsi="Myriad Pro" w:cs="Arial"/>
                <w:color w:val="000000" w:themeColor="text1"/>
              </w:rPr>
            </w:pPr>
            <w:r w:rsidRPr="00F91C97">
              <w:rPr>
                <w:rFonts w:ascii="Myriad Pro" w:hAnsi="Myriad Pro" w:cs="Arial"/>
                <w:b/>
                <w:color w:val="000000" w:themeColor="text1"/>
              </w:rPr>
              <w:t>1 pkt</w:t>
            </w:r>
            <w:r w:rsidRPr="00F91C97">
              <w:rPr>
                <w:rFonts w:ascii="Myriad Pro" w:hAnsi="Myriad Pro" w:cs="Arial"/>
                <w:color w:val="000000" w:themeColor="text1"/>
              </w:rPr>
              <w:t xml:space="preserve"> – jeśli projekt w rzeczywisty sposób jest komplementarny względem</w:t>
            </w:r>
            <w:r>
              <w:rPr>
                <w:rFonts w:ascii="Myriad Pro" w:hAnsi="Myriad Pro" w:cs="Arial"/>
                <w:color w:val="000000" w:themeColor="text1"/>
              </w:rPr>
              <w:t xml:space="preserve"> </w:t>
            </w:r>
            <w:r w:rsidRPr="00F91C97">
              <w:rPr>
                <w:rFonts w:ascii="Myriad Pro" w:hAnsi="Myriad Pro" w:cs="Arial"/>
                <w:color w:val="000000" w:themeColor="text1"/>
              </w:rPr>
              <w:t>inwestycji dotyczących uzbrajania terenów inwestycyjnych i/lub poprawy</w:t>
            </w:r>
            <w:r>
              <w:rPr>
                <w:rFonts w:ascii="Myriad Pro" w:hAnsi="Myriad Pro" w:cs="Arial"/>
                <w:color w:val="000000" w:themeColor="text1"/>
              </w:rPr>
              <w:t xml:space="preserve"> </w:t>
            </w:r>
            <w:r w:rsidRPr="00F91C97">
              <w:rPr>
                <w:rFonts w:ascii="Myriad Pro" w:hAnsi="Myriad Pro" w:cs="Arial"/>
                <w:color w:val="000000" w:themeColor="text1"/>
              </w:rPr>
              <w:t>ich dostępności;</w:t>
            </w:r>
          </w:p>
          <w:p w14:paraId="4C9B2C8F" w14:textId="45D83D82" w:rsidR="00F91C97" w:rsidRDefault="00F91C97" w:rsidP="00946C95">
            <w:pPr>
              <w:spacing w:line="360" w:lineRule="auto"/>
              <w:jc w:val="both"/>
              <w:rPr>
                <w:rFonts w:ascii="Myriad Pro" w:hAnsi="Myriad Pro" w:cs="Arial"/>
                <w:color w:val="000000" w:themeColor="text1"/>
              </w:rPr>
            </w:pPr>
            <w:r w:rsidRPr="00946C95">
              <w:rPr>
                <w:rFonts w:ascii="Myriad Pro" w:hAnsi="Myriad Pro" w:cs="Arial"/>
                <w:b/>
                <w:color w:val="000000" w:themeColor="text1"/>
              </w:rPr>
              <w:t>1 pkt</w:t>
            </w:r>
            <w:r w:rsidRPr="00F91C97">
              <w:rPr>
                <w:rFonts w:ascii="Myriad Pro" w:hAnsi="Myriad Pro" w:cs="Arial"/>
                <w:color w:val="000000" w:themeColor="text1"/>
              </w:rPr>
              <w:t xml:space="preserve"> – jeśli projekt w rzeczywisty sposób jest komplementarny względem</w:t>
            </w:r>
            <w:r>
              <w:rPr>
                <w:rFonts w:ascii="Myriad Pro" w:hAnsi="Myriad Pro" w:cs="Arial"/>
                <w:color w:val="000000" w:themeColor="text1"/>
              </w:rPr>
              <w:t xml:space="preserve"> działań</w:t>
            </w:r>
          </w:p>
          <w:p w14:paraId="780949C8" w14:textId="77777777" w:rsidR="00F91C97" w:rsidRDefault="00F91C97" w:rsidP="00946C95">
            <w:pPr>
              <w:spacing w:line="360" w:lineRule="auto"/>
              <w:jc w:val="both"/>
              <w:rPr>
                <w:rFonts w:ascii="Myriad Pro" w:hAnsi="Myriad Pro" w:cs="Arial"/>
                <w:color w:val="000000" w:themeColor="text1"/>
              </w:rPr>
            </w:pPr>
            <w:r w:rsidRPr="00F91C97">
              <w:rPr>
                <w:rFonts w:ascii="Myriad Pro" w:hAnsi="Myriad Pro" w:cs="Arial"/>
                <w:color w:val="000000" w:themeColor="text1"/>
              </w:rPr>
              <w:t xml:space="preserve">w obszarze dostępności rynku pracy i edukacji (w tym względem inwestycji </w:t>
            </w:r>
          </w:p>
          <w:p w14:paraId="0E39B57C" w14:textId="355E4B33" w:rsidR="00946C95" w:rsidRDefault="00F91C97" w:rsidP="00946C95">
            <w:pPr>
              <w:spacing w:line="360" w:lineRule="auto"/>
              <w:jc w:val="both"/>
              <w:rPr>
                <w:rFonts w:ascii="Myriad Pro" w:hAnsi="Myriad Pro" w:cs="Arial"/>
                <w:color w:val="000000" w:themeColor="text1"/>
              </w:rPr>
            </w:pPr>
            <w:r w:rsidRPr="00F91C97">
              <w:rPr>
                <w:rFonts w:ascii="Myriad Pro" w:hAnsi="Myriad Pro" w:cs="Arial"/>
                <w:color w:val="000000" w:themeColor="text1"/>
              </w:rPr>
              <w:t>w infrastrukturę szkolnictwa zawodowego)</w:t>
            </w:r>
            <w:r>
              <w:rPr>
                <w:rFonts w:ascii="Myriad Pro" w:hAnsi="Myriad Pro" w:cs="Arial"/>
                <w:color w:val="000000" w:themeColor="text1"/>
              </w:rPr>
              <w:t>;</w:t>
            </w:r>
          </w:p>
          <w:p w14:paraId="173B0DEA" w14:textId="210E6471" w:rsidR="00F91C97" w:rsidRDefault="00946C95" w:rsidP="00946C95">
            <w:pPr>
              <w:spacing w:line="360" w:lineRule="auto"/>
              <w:jc w:val="both"/>
              <w:rPr>
                <w:rFonts w:ascii="Myriad Pro" w:hAnsi="Myriad Pro" w:cs="Arial"/>
                <w:color w:val="000000" w:themeColor="text1"/>
              </w:rPr>
            </w:pPr>
            <w:r w:rsidRPr="00946C95">
              <w:rPr>
                <w:rFonts w:ascii="Myriad Pro" w:hAnsi="Myriad Pro" w:cs="Arial"/>
                <w:b/>
                <w:color w:val="000000" w:themeColor="text1"/>
              </w:rPr>
              <w:t>1 pkt</w:t>
            </w:r>
            <w:r w:rsidRPr="00946C95">
              <w:rPr>
                <w:rFonts w:ascii="Myriad Pro" w:hAnsi="Myriad Pro" w:cs="Arial"/>
                <w:color w:val="000000" w:themeColor="text1"/>
              </w:rPr>
              <w:t xml:space="preserve"> – jeśli projekt jest realizowany na obszarze wskazanym jako obszar rewitalizacji w aktualnym gminnym programie rewitalizacji lub na jego części</w:t>
            </w:r>
            <w:r w:rsidR="00013340">
              <w:rPr>
                <w:rFonts w:ascii="Myriad Pro" w:hAnsi="Myriad Pro" w:cs="Arial"/>
                <w:color w:val="000000" w:themeColor="text1"/>
              </w:rPr>
              <w:t>;</w:t>
            </w:r>
          </w:p>
          <w:p w14:paraId="3E08E2AE" w14:textId="77777777" w:rsidR="00F91C97" w:rsidRDefault="00F91C97" w:rsidP="00946C95">
            <w:pPr>
              <w:spacing w:line="360" w:lineRule="auto"/>
              <w:rPr>
                <w:rFonts w:ascii="Myriad Pro" w:hAnsi="Myriad Pro" w:cs="Arial"/>
                <w:color w:val="000000" w:themeColor="text1"/>
              </w:rPr>
            </w:pPr>
            <w:r w:rsidRPr="00B259F6">
              <w:rPr>
                <w:rFonts w:ascii="Myriad Pro" w:hAnsi="Myriad Pro" w:cs="Arial"/>
                <w:b/>
                <w:color w:val="000000" w:themeColor="text1"/>
              </w:rPr>
              <w:t>0 pkt</w:t>
            </w:r>
            <w:r w:rsidRPr="00F91C97">
              <w:rPr>
                <w:rFonts w:ascii="Myriad Pro" w:hAnsi="Myriad Pro" w:cs="Arial"/>
                <w:color w:val="000000" w:themeColor="text1"/>
              </w:rPr>
              <w:t xml:space="preserve"> – jeśli projekt nie spełnia ww. warunków</w:t>
            </w:r>
            <w:r w:rsidR="00013340">
              <w:rPr>
                <w:rFonts w:ascii="Myriad Pro" w:hAnsi="Myriad Pro" w:cs="Arial"/>
                <w:color w:val="000000" w:themeColor="text1"/>
              </w:rPr>
              <w:t>.</w:t>
            </w:r>
          </w:p>
          <w:p w14:paraId="2350B715" w14:textId="77777777" w:rsidR="00DC2872" w:rsidRDefault="00DC2872" w:rsidP="00946C95">
            <w:pPr>
              <w:spacing w:line="360" w:lineRule="auto"/>
              <w:rPr>
                <w:rFonts w:ascii="Myriad Pro" w:hAnsi="Myriad Pro" w:cs="Arial"/>
              </w:rPr>
            </w:pPr>
          </w:p>
          <w:p w14:paraId="40869B92" w14:textId="4A306913" w:rsidR="00DC2872" w:rsidRPr="00B749E0" w:rsidRDefault="0080721F" w:rsidP="00946C95">
            <w:pPr>
              <w:spacing w:line="360" w:lineRule="auto"/>
              <w:rPr>
                <w:rFonts w:ascii="Myriad Pro" w:hAnsi="Myriad Pro" w:cs="Arial"/>
              </w:rPr>
            </w:pPr>
            <w:r>
              <w:rPr>
                <w:rFonts w:ascii="Myriad Pro" w:hAnsi="Myriad Pro" w:cs="Arial"/>
              </w:rPr>
              <w:lastRenderedPageBreak/>
              <w:t>Punkty sumują się.</w:t>
            </w:r>
          </w:p>
        </w:tc>
        <w:tc>
          <w:tcPr>
            <w:tcW w:w="2418" w:type="dxa"/>
            <w:tcBorders>
              <w:top w:val="single" w:sz="4" w:space="0" w:color="000000" w:themeColor="text1"/>
            </w:tcBorders>
            <w:shd w:val="clear" w:color="auto" w:fill="FFFFFF" w:themeFill="background1"/>
          </w:tcPr>
          <w:p w14:paraId="42715033" w14:textId="77777777" w:rsidR="00A40483" w:rsidRPr="00B749E0" w:rsidRDefault="00A40483" w:rsidP="00A40483">
            <w:pPr>
              <w:tabs>
                <w:tab w:val="left" w:pos="1204"/>
              </w:tabs>
              <w:spacing w:after="200" w:line="276" w:lineRule="auto"/>
              <w:rPr>
                <w:rFonts w:ascii="Myriad Pro" w:eastAsia="Calibri" w:hAnsi="Myriad Pro" w:cs="Arial"/>
              </w:rPr>
            </w:pPr>
            <w:r w:rsidRPr="00B749E0">
              <w:rPr>
                <w:rFonts w:ascii="Myriad Pro" w:eastAsia="Calibri" w:hAnsi="Myriad Pro" w:cs="Arial"/>
              </w:rPr>
              <w:lastRenderedPageBreak/>
              <w:t>Kryterium punktowe:</w:t>
            </w:r>
          </w:p>
          <w:p w14:paraId="641CDDAE" w14:textId="77777777" w:rsidR="00A40483" w:rsidRDefault="00A40483" w:rsidP="00B259F6">
            <w:pPr>
              <w:tabs>
                <w:tab w:val="left" w:pos="1204"/>
              </w:tabs>
              <w:spacing w:after="200" w:line="360" w:lineRule="auto"/>
              <w:rPr>
                <w:rFonts w:ascii="Myriad Pro" w:eastAsia="Calibri" w:hAnsi="Myriad Pro" w:cs="Arial"/>
              </w:rPr>
            </w:pPr>
          </w:p>
          <w:p w14:paraId="1F7E8212" w14:textId="4F394BC6" w:rsidR="00F91C97" w:rsidRPr="005A51AD" w:rsidRDefault="00F91C97" w:rsidP="00B259F6">
            <w:pPr>
              <w:tabs>
                <w:tab w:val="left" w:pos="1204"/>
              </w:tabs>
              <w:spacing w:after="200" w:line="360" w:lineRule="auto"/>
              <w:rPr>
                <w:rFonts w:ascii="Myriad Pro" w:eastAsia="Calibri" w:hAnsi="Myriad Pro" w:cs="Arial"/>
              </w:rPr>
            </w:pPr>
            <w:r w:rsidRPr="005A51AD">
              <w:rPr>
                <w:rFonts w:ascii="Myriad Pro" w:eastAsia="Calibri" w:hAnsi="Myriad Pro" w:cs="Arial"/>
              </w:rPr>
              <w:t>Skala punktów 0/1/2/3</w:t>
            </w:r>
          </w:p>
          <w:p w14:paraId="070B0071" w14:textId="5350A2A3" w:rsidR="00F91C97" w:rsidRPr="00B749E0" w:rsidRDefault="00F91C97" w:rsidP="00B259F6">
            <w:pPr>
              <w:tabs>
                <w:tab w:val="left" w:pos="1204"/>
              </w:tabs>
              <w:spacing w:after="200" w:line="360" w:lineRule="auto"/>
              <w:rPr>
                <w:rFonts w:ascii="Myriad Pro" w:eastAsia="Calibri" w:hAnsi="Myriad Pro" w:cs="Arial"/>
              </w:rPr>
            </w:pPr>
            <w:r w:rsidRPr="005A51AD">
              <w:rPr>
                <w:rFonts w:ascii="Myriad Pro" w:eastAsia="Calibri" w:hAnsi="Myriad Pro" w:cs="Arial"/>
              </w:rPr>
              <w:t xml:space="preserve">waga </w:t>
            </w:r>
            <w:r>
              <w:rPr>
                <w:rFonts w:ascii="Myriad Pro" w:eastAsia="Calibri" w:hAnsi="Myriad Pro" w:cs="Arial"/>
              </w:rPr>
              <w:t>2</w:t>
            </w:r>
          </w:p>
        </w:tc>
      </w:tr>
      <w:tr w:rsidR="007D23CC" w:rsidRPr="00B749E0" w14:paraId="61AF1FEF" w14:textId="77777777" w:rsidTr="00BC1E2F">
        <w:tc>
          <w:tcPr>
            <w:tcW w:w="1438" w:type="dxa"/>
            <w:tcBorders>
              <w:top w:val="single" w:sz="4" w:space="0" w:color="000000" w:themeColor="text1"/>
            </w:tcBorders>
            <w:shd w:val="clear" w:color="auto" w:fill="FFFFFF" w:themeFill="background1"/>
          </w:tcPr>
          <w:p w14:paraId="4C59138B" w14:textId="77777777" w:rsidR="007D23CC" w:rsidRPr="007D23CC" w:rsidRDefault="007D23CC" w:rsidP="007D23CC">
            <w:pPr>
              <w:spacing w:line="360" w:lineRule="auto"/>
              <w:rPr>
                <w:rFonts w:ascii="Myriad Pro" w:hAnsi="Myriad Pro" w:cs="Arial"/>
                <w:color w:val="000000" w:themeColor="text1"/>
              </w:rPr>
            </w:pPr>
            <w:r w:rsidRPr="007D23CC">
              <w:rPr>
                <w:rFonts w:ascii="Myriad Pro" w:hAnsi="Myriad Pro" w:cs="Arial"/>
                <w:color w:val="000000" w:themeColor="text1"/>
              </w:rPr>
              <w:lastRenderedPageBreak/>
              <w:t>Liczba porządkowa</w:t>
            </w:r>
          </w:p>
          <w:p w14:paraId="52278259" w14:textId="1A1CF1D0" w:rsidR="007D23CC" w:rsidRPr="007D23CC" w:rsidRDefault="00013340" w:rsidP="007D23CC">
            <w:pPr>
              <w:spacing w:line="360" w:lineRule="auto"/>
              <w:rPr>
                <w:rFonts w:ascii="Myriad Pro" w:hAnsi="Myriad Pro" w:cs="Arial"/>
                <w:color w:val="000000" w:themeColor="text1"/>
              </w:rPr>
            </w:pPr>
            <w:r>
              <w:rPr>
                <w:rFonts w:ascii="Myriad Pro" w:hAnsi="Myriad Pro" w:cs="Arial"/>
                <w:b/>
                <w:color w:val="000000" w:themeColor="text1"/>
              </w:rPr>
              <w:t>3</w:t>
            </w:r>
            <w:r w:rsidR="007D23CC" w:rsidRPr="007D23CC">
              <w:rPr>
                <w:rFonts w:ascii="Myriad Pro" w:hAnsi="Myriad Pro" w:cs="Arial"/>
                <w:b/>
                <w:color w:val="000000" w:themeColor="text1"/>
              </w:rPr>
              <w:t>.</w:t>
            </w:r>
          </w:p>
        </w:tc>
        <w:tc>
          <w:tcPr>
            <w:tcW w:w="2567" w:type="dxa"/>
            <w:tcBorders>
              <w:top w:val="single" w:sz="4" w:space="0" w:color="000000" w:themeColor="text1"/>
            </w:tcBorders>
            <w:shd w:val="clear" w:color="auto" w:fill="FFFFFF" w:themeFill="background1"/>
          </w:tcPr>
          <w:p w14:paraId="08759805" w14:textId="2255B94E"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50C064C7" w14:textId="1EE5CD5F" w:rsidR="007D23CC" w:rsidRPr="007D23CC" w:rsidRDefault="007D23CC" w:rsidP="007D23CC">
            <w:pPr>
              <w:spacing w:line="360" w:lineRule="auto"/>
              <w:rPr>
                <w:rFonts w:ascii="Myriad Pro" w:hAnsi="Myriad Pro" w:cs="Arial"/>
                <w:color w:val="000000" w:themeColor="text1"/>
              </w:rPr>
            </w:pPr>
            <w:r w:rsidRPr="007D23CC">
              <w:rPr>
                <w:rFonts w:ascii="Myriad Pro" w:hAnsi="Myriad Pro" w:cs="Arial"/>
                <w:b/>
                <w:color w:val="000000" w:themeColor="text1"/>
              </w:rPr>
              <w:t>Lokalne uwarunkowania</w:t>
            </w:r>
          </w:p>
        </w:tc>
        <w:tc>
          <w:tcPr>
            <w:tcW w:w="7747" w:type="dxa"/>
            <w:shd w:val="clear" w:color="auto" w:fill="FFFFFF" w:themeFill="background1"/>
          </w:tcPr>
          <w:p w14:paraId="724E0DBF"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11298EDD" w14:textId="4E87D0C3" w:rsidR="007D23CC" w:rsidRDefault="007D23CC" w:rsidP="007D23CC">
            <w:pPr>
              <w:spacing w:before="120" w:line="360" w:lineRule="auto"/>
              <w:rPr>
                <w:rFonts w:ascii="Myriad Pro" w:hAnsi="Myriad Pro"/>
                <w:color w:val="000000" w:themeColor="text1"/>
              </w:rPr>
            </w:pPr>
            <w:r w:rsidRPr="007D23CC">
              <w:rPr>
                <w:rFonts w:ascii="Myriad Pro" w:hAnsi="Myriad Pro"/>
                <w:color w:val="000000" w:themeColor="text1"/>
              </w:rPr>
              <w:t>Kryterium ocenia w jakim stopniu projekt będzie miał wpływ na przywracanie i utrwalanie ładu przestrzennego</w:t>
            </w:r>
            <w:r w:rsidR="00D971BE">
              <w:rPr>
                <w:rFonts w:ascii="Myriad Pro" w:hAnsi="Myriad Pro"/>
                <w:color w:val="000000" w:themeColor="text1"/>
              </w:rPr>
              <w:t>.</w:t>
            </w:r>
          </w:p>
          <w:p w14:paraId="3EFDBFEF" w14:textId="77777777" w:rsidR="00EA3110" w:rsidRDefault="00EA3110" w:rsidP="009064B6">
            <w:pPr>
              <w:spacing w:before="120" w:line="360" w:lineRule="auto"/>
              <w:rPr>
                <w:rFonts w:ascii="Myriad Pro" w:hAnsi="Myriad Pro" w:cs="Arial"/>
              </w:rPr>
            </w:pPr>
            <w:r w:rsidRPr="00925CF6">
              <w:rPr>
                <w:rFonts w:ascii="Myriad Pro" w:hAnsi="Myriad Pro" w:cs="Arial"/>
              </w:rPr>
              <w:t>ZASADY OCENY:</w:t>
            </w:r>
          </w:p>
          <w:p w14:paraId="025A74E1" w14:textId="78ADCF7C" w:rsidR="007D23CC" w:rsidRPr="009064B6" w:rsidRDefault="00FD40C0" w:rsidP="009064B6">
            <w:pPr>
              <w:spacing w:before="120" w:line="360" w:lineRule="auto"/>
              <w:rPr>
                <w:rFonts w:ascii="Myriad Pro" w:hAnsi="Myriad Pro"/>
                <w:color w:val="000000" w:themeColor="text1"/>
              </w:rPr>
            </w:pPr>
            <w:r w:rsidRPr="009064B6">
              <w:rPr>
                <w:rFonts w:ascii="Myriad Pro" w:hAnsi="Myriad Pro"/>
                <w:b/>
                <w:color w:val="000000" w:themeColor="text1"/>
              </w:rPr>
              <w:t>1 pkt</w:t>
            </w:r>
            <w:r w:rsidRPr="00FD40C0">
              <w:rPr>
                <w:rFonts w:ascii="Myriad Pro" w:hAnsi="Myriad Pro"/>
                <w:color w:val="000000" w:themeColor="text1"/>
              </w:rPr>
              <w:t xml:space="preserve"> </w:t>
            </w:r>
            <w:r w:rsidR="00D971BE">
              <w:rPr>
                <w:rFonts w:ascii="Myriad Pro" w:hAnsi="Myriad Pro"/>
                <w:color w:val="000000" w:themeColor="text1"/>
              </w:rPr>
              <w:t>–</w:t>
            </w:r>
            <w:r>
              <w:rPr>
                <w:rFonts w:ascii="Myriad Pro" w:hAnsi="Myriad Pro"/>
                <w:color w:val="000000" w:themeColor="text1"/>
              </w:rPr>
              <w:t xml:space="preserve"> </w:t>
            </w:r>
            <w:r w:rsidR="00D971BE">
              <w:rPr>
                <w:rFonts w:ascii="Myriad Pro" w:hAnsi="Myriad Pro"/>
                <w:color w:val="000000" w:themeColor="text1"/>
              </w:rPr>
              <w:t xml:space="preserve">jeśli </w:t>
            </w:r>
            <w:r w:rsidR="007D23CC" w:rsidRPr="009064B6">
              <w:rPr>
                <w:rFonts w:ascii="Myriad Pro" w:hAnsi="Myriad Pro"/>
                <w:color w:val="000000" w:themeColor="text1"/>
              </w:rPr>
              <w:t xml:space="preserve">projekt uwzględnia endogeniczne potencjały i naturalne uwarunkowania </w:t>
            </w:r>
            <w:r w:rsidR="00AD2F44">
              <w:rPr>
                <w:rFonts w:ascii="Myriad Pro" w:hAnsi="Myriad Pro"/>
                <w:color w:val="000000" w:themeColor="text1"/>
              </w:rPr>
              <w:t>czyli</w:t>
            </w:r>
            <w:r w:rsidR="007D23CC" w:rsidRPr="009064B6">
              <w:rPr>
                <w:rFonts w:ascii="Myriad Pro" w:hAnsi="Myriad Pro"/>
                <w:color w:val="000000" w:themeColor="text1"/>
              </w:rPr>
              <w:t xml:space="preserve"> charakter </w:t>
            </w:r>
            <w:r w:rsidR="00397F11">
              <w:rPr>
                <w:rFonts w:ascii="Myriad Pro" w:hAnsi="Myriad Pro"/>
                <w:color w:val="000000" w:themeColor="text1"/>
              </w:rPr>
              <w:t>środowisk</w:t>
            </w:r>
            <w:r w:rsidR="00AD2F44">
              <w:rPr>
                <w:rFonts w:ascii="Myriad Pro" w:hAnsi="Myriad Pro"/>
                <w:color w:val="000000" w:themeColor="text1"/>
              </w:rPr>
              <w:t>owo-</w:t>
            </w:r>
            <w:r w:rsidR="007C60F0">
              <w:rPr>
                <w:rFonts w:ascii="Myriad Pro" w:hAnsi="Myriad Pro"/>
                <w:color w:val="000000" w:themeColor="text1"/>
              </w:rPr>
              <w:t>przyrodniczy</w:t>
            </w:r>
            <w:r w:rsidR="00397F11">
              <w:rPr>
                <w:rFonts w:ascii="Myriad Pro" w:hAnsi="Myriad Pro"/>
                <w:color w:val="000000" w:themeColor="text1"/>
              </w:rPr>
              <w:t xml:space="preserve"> </w:t>
            </w:r>
            <w:r w:rsidR="007D23CC" w:rsidRPr="009064B6">
              <w:rPr>
                <w:rFonts w:ascii="Myriad Pro" w:hAnsi="Myriad Pro"/>
                <w:color w:val="000000" w:themeColor="text1"/>
              </w:rPr>
              <w:t>danego obszaru</w:t>
            </w:r>
            <w:r w:rsidR="001A70E3">
              <w:rPr>
                <w:rFonts w:ascii="Myriad Pro" w:hAnsi="Myriad Pro"/>
                <w:color w:val="000000" w:themeColor="text1"/>
              </w:rPr>
              <w:t>;</w:t>
            </w:r>
          </w:p>
          <w:p w14:paraId="090A5EDA" w14:textId="7B3C1BF5" w:rsidR="007D23CC" w:rsidRDefault="00D971BE" w:rsidP="009064B6">
            <w:pPr>
              <w:spacing w:before="120" w:line="360" w:lineRule="auto"/>
              <w:rPr>
                <w:rFonts w:ascii="Myriad Pro" w:hAnsi="Myriad Pro"/>
                <w:color w:val="000000" w:themeColor="text1"/>
              </w:rPr>
            </w:pPr>
            <w:r w:rsidRPr="009064B6">
              <w:rPr>
                <w:rFonts w:ascii="Myriad Pro" w:hAnsi="Myriad Pro"/>
                <w:b/>
                <w:color w:val="000000" w:themeColor="text1"/>
              </w:rPr>
              <w:t>1 pkt</w:t>
            </w:r>
            <w:r w:rsidRPr="00D971BE">
              <w:rPr>
                <w:rFonts w:ascii="Myriad Pro" w:hAnsi="Myriad Pro"/>
                <w:color w:val="000000" w:themeColor="text1"/>
              </w:rPr>
              <w:t xml:space="preserve"> </w:t>
            </w:r>
            <w:r>
              <w:rPr>
                <w:rFonts w:ascii="Myriad Pro" w:hAnsi="Myriad Pro"/>
                <w:color w:val="000000" w:themeColor="text1"/>
              </w:rPr>
              <w:t xml:space="preserve">– jeśli </w:t>
            </w:r>
            <w:r w:rsidR="007D23CC" w:rsidRPr="009064B6">
              <w:rPr>
                <w:rFonts w:ascii="Myriad Pro" w:hAnsi="Myriad Pro"/>
                <w:color w:val="000000" w:themeColor="text1"/>
              </w:rPr>
              <w:t xml:space="preserve">projekt zakłada ponowne wykorzystanie terenów poprzemysłowych, powojskowych, popegeerowskich, </w:t>
            </w:r>
            <w:proofErr w:type="spellStart"/>
            <w:r w:rsidR="007D23CC" w:rsidRPr="009064B6">
              <w:rPr>
                <w:rFonts w:ascii="Myriad Pro" w:hAnsi="Myriad Pro"/>
                <w:color w:val="000000" w:themeColor="text1"/>
              </w:rPr>
              <w:t>pokolejowych</w:t>
            </w:r>
            <w:proofErr w:type="spellEnd"/>
            <w:r w:rsidR="001A70E3">
              <w:rPr>
                <w:rFonts w:ascii="Myriad Pro" w:hAnsi="Myriad Pro"/>
                <w:color w:val="000000" w:themeColor="text1"/>
              </w:rPr>
              <w:t>,</w:t>
            </w:r>
            <w:r w:rsidR="007D23CC" w:rsidRPr="009064B6">
              <w:rPr>
                <w:rFonts w:ascii="Myriad Pro" w:hAnsi="Myriad Pro"/>
                <w:color w:val="000000" w:themeColor="text1"/>
              </w:rPr>
              <w:t xml:space="preserve"> uzupełnianie zabudowy zamiast ekspansji na tereny niezabudowane,</w:t>
            </w:r>
            <w:r w:rsidR="001A70E3">
              <w:t xml:space="preserve"> </w:t>
            </w:r>
            <w:r w:rsidR="001A70E3" w:rsidRPr="001A70E3">
              <w:rPr>
                <w:rFonts w:ascii="Myriad Pro" w:hAnsi="Myriad Pro"/>
                <w:color w:val="000000" w:themeColor="text1"/>
              </w:rPr>
              <w:t>czy zatrzymanie degradacji majątku produkcyjnego zlokalizowanego na terenie SSW</w:t>
            </w:r>
            <w:r w:rsidR="001A70E3">
              <w:rPr>
                <w:rFonts w:ascii="Myriad Pro" w:hAnsi="Myriad Pro"/>
                <w:color w:val="000000" w:themeColor="text1"/>
              </w:rPr>
              <w:t>;</w:t>
            </w:r>
          </w:p>
          <w:p w14:paraId="003AF9CA" w14:textId="12CDC78B" w:rsidR="00013340" w:rsidRPr="009064B6" w:rsidRDefault="00013340" w:rsidP="009064B6">
            <w:pPr>
              <w:spacing w:before="120" w:line="360" w:lineRule="auto"/>
              <w:rPr>
                <w:rFonts w:ascii="Myriad Pro" w:hAnsi="Myriad Pro"/>
                <w:color w:val="000000" w:themeColor="text1"/>
              </w:rPr>
            </w:pPr>
            <w:r w:rsidRPr="00B259F6">
              <w:rPr>
                <w:rFonts w:ascii="Myriad Pro" w:hAnsi="Myriad Pro" w:cs="Arial"/>
                <w:b/>
                <w:color w:val="000000" w:themeColor="text1"/>
              </w:rPr>
              <w:t>0 pkt</w:t>
            </w:r>
            <w:r w:rsidRPr="00F91C97">
              <w:rPr>
                <w:rFonts w:ascii="Myriad Pro" w:hAnsi="Myriad Pro" w:cs="Arial"/>
                <w:color w:val="000000" w:themeColor="text1"/>
              </w:rPr>
              <w:t xml:space="preserve"> – jeśli projekt nie spełnia </w:t>
            </w:r>
            <w:r>
              <w:rPr>
                <w:rFonts w:ascii="Myriad Pro" w:hAnsi="Myriad Pro" w:cs="Arial"/>
                <w:color w:val="000000" w:themeColor="text1"/>
              </w:rPr>
              <w:t xml:space="preserve">żadnego z </w:t>
            </w:r>
            <w:r w:rsidRPr="00F91C97">
              <w:rPr>
                <w:rFonts w:ascii="Myriad Pro" w:hAnsi="Myriad Pro" w:cs="Arial"/>
                <w:color w:val="000000" w:themeColor="text1"/>
              </w:rPr>
              <w:t>ww. warunków</w:t>
            </w:r>
            <w:r>
              <w:rPr>
                <w:rFonts w:ascii="Myriad Pro" w:hAnsi="Myriad Pro" w:cs="Arial"/>
                <w:color w:val="000000" w:themeColor="text1"/>
              </w:rPr>
              <w:t>.</w:t>
            </w:r>
          </w:p>
          <w:p w14:paraId="7FE6F4F7" w14:textId="6EFF0919" w:rsidR="007D23CC" w:rsidRPr="007D23CC" w:rsidRDefault="0080721F" w:rsidP="009064B6">
            <w:pPr>
              <w:spacing w:before="120" w:line="360" w:lineRule="auto"/>
              <w:rPr>
                <w:rFonts w:ascii="Myriad Pro" w:hAnsi="Myriad Pro" w:cs="Arial"/>
                <w:color w:val="000000" w:themeColor="text1"/>
              </w:rPr>
            </w:pPr>
            <w:r>
              <w:rPr>
                <w:rFonts w:ascii="Myriad Pro" w:hAnsi="Myriad Pro" w:cs="Arial"/>
                <w:color w:val="000000" w:themeColor="text1"/>
              </w:rPr>
              <w:t>Punkty sumują się.</w:t>
            </w:r>
          </w:p>
        </w:tc>
        <w:tc>
          <w:tcPr>
            <w:tcW w:w="2418" w:type="dxa"/>
            <w:tcBorders>
              <w:top w:val="single" w:sz="4" w:space="0" w:color="000000" w:themeColor="text1"/>
            </w:tcBorders>
            <w:shd w:val="clear" w:color="auto" w:fill="FFFFFF" w:themeFill="background1"/>
          </w:tcPr>
          <w:p w14:paraId="14CCEA5A" w14:textId="77777777" w:rsidR="007D23CC" w:rsidRPr="007D23CC" w:rsidRDefault="007D23CC" w:rsidP="00B259F6">
            <w:pPr>
              <w:spacing w:line="360" w:lineRule="auto"/>
              <w:rPr>
                <w:rFonts w:ascii="Myriad Pro" w:hAnsi="Myriad Pro" w:cs="Arial"/>
                <w:color w:val="000000" w:themeColor="text1"/>
              </w:rPr>
            </w:pPr>
            <w:r w:rsidRPr="007D23CC">
              <w:rPr>
                <w:rFonts w:ascii="Myriad Pro" w:hAnsi="Myriad Pro" w:cs="Arial"/>
                <w:color w:val="000000" w:themeColor="text1"/>
              </w:rPr>
              <w:t>Kryterium punktowe:</w:t>
            </w:r>
          </w:p>
          <w:p w14:paraId="307DC5D6" w14:textId="4C0978A5" w:rsidR="00D971BE" w:rsidRDefault="007D23CC" w:rsidP="00D971BE">
            <w:pPr>
              <w:spacing w:line="360" w:lineRule="auto"/>
              <w:rPr>
                <w:rFonts w:ascii="Myriad Pro" w:hAnsi="Myriad Pro" w:cs="Arial"/>
                <w:color w:val="000000" w:themeColor="text1"/>
              </w:rPr>
            </w:pPr>
            <w:r w:rsidRPr="007D23CC">
              <w:rPr>
                <w:rFonts w:ascii="Myriad Pro" w:hAnsi="Myriad Pro" w:cs="Arial"/>
                <w:color w:val="000000" w:themeColor="text1"/>
              </w:rPr>
              <w:t>Skala punktów 0/1/2</w:t>
            </w:r>
          </w:p>
          <w:p w14:paraId="5A509D4B" w14:textId="0742EA63" w:rsidR="007D23CC" w:rsidRPr="007D23CC" w:rsidRDefault="007D23CC" w:rsidP="009064B6">
            <w:pPr>
              <w:spacing w:line="360" w:lineRule="auto"/>
              <w:rPr>
                <w:rFonts w:ascii="Myriad Pro" w:hAnsi="Myriad Pro" w:cs="Arial"/>
                <w:color w:val="000000" w:themeColor="text1"/>
              </w:rPr>
            </w:pPr>
            <w:r w:rsidRPr="007D23CC">
              <w:rPr>
                <w:rFonts w:ascii="Myriad Pro" w:hAnsi="Myriad Pro" w:cs="Arial"/>
                <w:color w:val="000000" w:themeColor="text1"/>
              </w:rPr>
              <w:t xml:space="preserve">waga </w:t>
            </w:r>
            <w:r w:rsidR="009C126A">
              <w:rPr>
                <w:rFonts w:ascii="Myriad Pro" w:hAnsi="Myriad Pro" w:cs="Arial"/>
                <w:color w:val="000000" w:themeColor="text1"/>
              </w:rPr>
              <w:t>3</w:t>
            </w:r>
          </w:p>
        </w:tc>
      </w:tr>
      <w:tr w:rsidR="007D23CC" w:rsidRPr="00B749E0" w14:paraId="692841BE" w14:textId="77777777" w:rsidTr="00BC1E2F">
        <w:tc>
          <w:tcPr>
            <w:tcW w:w="1438" w:type="dxa"/>
            <w:tcBorders>
              <w:top w:val="single" w:sz="4" w:space="0" w:color="000000" w:themeColor="text1"/>
            </w:tcBorders>
            <w:shd w:val="clear" w:color="auto" w:fill="FFFFFF" w:themeFill="background1"/>
          </w:tcPr>
          <w:p w14:paraId="7BDFF9B6" w14:textId="77777777" w:rsidR="007D23CC" w:rsidRPr="00B749E0" w:rsidRDefault="007D23CC" w:rsidP="007D23CC">
            <w:pPr>
              <w:spacing w:line="360" w:lineRule="auto"/>
              <w:rPr>
                <w:rFonts w:ascii="Myriad Pro" w:hAnsi="Myriad Pro" w:cs="Arial"/>
              </w:rPr>
            </w:pPr>
            <w:r w:rsidRPr="00B749E0">
              <w:rPr>
                <w:rFonts w:ascii="Myriad Pro" w:hAnsi="Myriad Pro" w:cs="Arial"/>
              </w:rPr>
              <w:t>Liczba porządkowa</w:t>
            </w:r>
          </w:p>
          <w:p w14:paraId="5FD9F805" w14:textId="2C7C1943" w:rsidR="007D23CC" w:rsidRPr="007D23CC" w:rsidRDefault="00013340" w:rsidP="007D23CC">
            <w:pPr>
              <w:spacing w:line="360" w:lineRule="auto"/>
              <w:rPr>
                <w:rFonts w:ascii="Myriad Pro" w:hAnsi="Myriad Pro" w:cs="Arial"/>
                <w:color w:val="000000" w:themeColor="text1"/>
              </w:rPr>
            </w:pPr>
            <w:r>
              <w:rPr>
                <w:rFonts w:ascii="Myriad Pro" w:hAnsi="Myriad Pro" w:cs="Arial"/>
                <w:b/>
              </w:rPr>
              <w:t>4</w:t>
            </w:r>
            <w:r w:rsidR="007D23CC" w:rsidRPr="00B749E0">
              <w:rPr>
                <w:rFonts w:ascii="Myriad Pro" w:hAnsi="Myriad Pro" w:cs="Arial"/>
                <w:b/>
              </w:rPr>
              <w:t>.</w:t>
            </w:r>
          </w:p>
        </w:tc>
        <w:tc>
          <w:tcPr>
            <w:tcW w:w="2567" w:type="dxa"/>
            <w:tcBorders>
              <w:top w:val="single" w:sz="4" w:space="0" w:color="000000" w:themeColor="text1"/>
            </w:tcBorders>
            <w:shd w:val="clear" w:color="auto" w:fill="FFFFFF" w:themeFill="background1"/>
          </w:tcPr>
          <w:p w14:paraId="170A6FF9" w14:textId="06766E64" w:rsidR="00A40483" w:rsidRPr="00B749E0" w:rsidRDefault="00A40483" w:rsidP="00A40483">
            <w:pPr>
              <w:spacing w:line="360" w:lineRule="auto"/>
              <w:rPr>
                <w:rFonts w:ascii="Myriad Pro" w:hAnsi="Myriad Pro" w:cs="Arial"/>
              </w:rPr>
            </w:pPr>
            <w:r w:rsidRPr="00B749E0">
              <w:rPr>
                <w:rFonts w:ascii="Myriad Pro" w:hAnsi="Myriad Pro" w:cs="Arial"/>
              </w:rPr>
              <w:t>Nazwa kryterium</w:t>
            </w:r>
            <w:r>
              <w:rPr>
                <w:rFonts w:ascii="Myriad Pro" w:hAnsi="Myriad Pro" w:cs="Arial"/>
              </w:rPr>
              <w:t>:</w:t>
            </w:r>
          </w:p>
          <w:p w14:paraId="480CCE6D" w14:textId="20A06E82" w:rsidR="007D23CC" w:rsidRPr="007D23CC" w:rsidRDefault="007D23CC" w:rsidP="007D23CC">
            <w:pPr>
              <w:spacing w:line="360" w:lineRule="auto"/>
              <w:rPr>
                <w:rFonts w:ascii="Myriad Pro" w:hAnsi="Myriad Pro" w:cs="Arial"/>
                <w:color w:val="000000" w:themeColor="text1"/>
              </w:rPr>
            </w:pPr>
            <w:r w:rsidRPr="00B749E0">
              <w:rPr>
                <w:rFonts w:ascii="Myriad Pro" w:hAnsi="Myriad Pro" w:cs="Arial"/>
                <w:b/>
              </w:rPr>
              <w:t>Odprowadzanie podatków</w:t>
            </w:r>
          </w:p>
        </w:tc>
        <w:tc>
          <w:tcPr>
            <w:tcW w:w="7747" w:type="dxa"/>
            <w:shd w:val="clear" w:color="auto" w:fill="FFFFFF" w:themeFill="background1"/>
          </w:tcPr>
          <w:p w14:paraId="377252D2"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45BC363C" w14:textId="1C23C9BF" w:rsidR="007D23CC" w:rsidRPr="00B749E0" w:rsidRDefault="007D23CC" w:rsidP="007D23CC">
            <w:pPr>
              <w:spacing w:after="200" w:line="360" w:lineRule="auto"/>
              <w:rPr>
                <w:rFonts w:ascii="Myriad Pro" w:eastAsia="Calibri" w:hAnsi="Myriad Pro" w:cs="Arial"/>
                <w:color w:val="000000"/>
              </w:rPr>
            </w:pPr>
            <w:r w:rsidRPr="00B749E0">
              <w:rPr>
                <w:rFonts w:ascii="Myriad Pro" w:eastAsia="Calibri" w:hAnsi="Myriad Pro" w:cs="Arial"/>
                <w:color w:val="000000"/>
              </w:rPr>
              <w:t xml:space="preserve">Kryterium </w:t>
            </w:r>
            <w:r w:rsidR="004D66B8">
              <w:rPr>
                <w:rFonts w:ascii="Myriad Pro" w:eastAsia="Calibri" w:hAnsi="Myriad Pro" w:cs="Arial"/>
                <w:color w:val="000000"/>
              </w:rPr>
              <w:t>ocenia</w:t>
            </w:r>
            <w:r w:rsidR="004D66B8" w:rsidRPr="00B749E0">
              <w:rPr>
                <w:rFonts w:ascii="Myriad Pro" w:eastAsia="Calibri" w:hAnsi="Myriad Pro" w:cs="Arial"/>
                <w:color w:val="000000"/>
              </w:rPr>
              <w:t xml:space="preserve"> </w:t>
            </w:r>
            <w:r w:rsidRPr="00B749E0">
              <w:rPr>
                <w:rFonts w:ascii="Myriad Pro" w:eastAsia="Calibri" w:hAnsi="Myriad Pro" w:cs="Arial"/>
                <w:color w:val="000000"/>
              </w:rPr>
              <w:t xml:space="preserve">wpływy podatkowe z tytułu działalności prowadzonej przez wnioskodawcę do organów działających na terenie województwa </w:t>
            </w:r>
            <w:r w:rsidRPr="00B749E0">
              <w:rPr>
                <w:rFonts w:ascii="Myriad Pro" w:eastAsia="Calibri" w:hAnsi="Myriad Pro" w:cs="Arial"/>
                <w:color w:val="000000"/>
              </w:rPr>
              <w:lastRenderedPageBreak/>
              <w:t>zachodniopomorskiego. Decydująca jest właściwość urzędu (urząd skarbowy, urząd gminy</w:t>
            </w:r>
            <w:r w:rsidR="004D66B8">
              <w:rPr>
                <w:rFonts w:ascii="Myriad Pro" w:eastAsia="Calibri" w:hAnsi="Myriad Pro" w:cs="Arial"/>
                <w:color w:val="000000"/>
              </w:rPr>
              <w:t>).</w:t>
            </w:r>
            <w:r w:rsidRPr="00B749E0">
              <w:rPr>
                <w:rFonts w:ascii="Myriad Pro" w:eastAsia="Calibri" w:hAnsi="Myriad Pro" w:cs="Arial"/>
                <w:color w:val="000000"/>
              </w:rPr>
              <w:t xml:space="preserve"> </w:t>
            </w:r>
          </w:p>
          <w:p w14:paraId="607980CC" w14:textId="77777777" w:rsidR="007D23CC" w:rsidRPr="00B749E0" w:rsidRDefault="007D23CC" w:rsidP="006B1F44">
            <w:pPr>
              <w:spacing w:line="360" w:lineRule="auto"/>
              <w:rPr>
                <w:rFonts w:ascii="Myriad Pro" w:eastAsia="Calibri" w:hAnsi="Myriad Pro" w:cs="Arial"/>
                <w:color w:val="000000"/>
              </w:rPr>
            </w:pPr>
            <w:r w:rsidRPr="00B749E0">
              <w:rPr>
                <w:rFonts w:ascii="Myriad Pro" w:eastAsia="Calibri" w:hAnsi="Myriad Pro" w:cs="Arial"/>
                <w:color w:val="000000"/>
              </w:rPr>
              <w:t>W ocenie uwzględnione są następujące podatki:</w:t>
            </w:r>
          </w:p>
          <w:p w14:paraId="304F0C9E" w14:textId="77777777" w:rsidR="007D23CC" w:rsidRPr="00B749E0" w:rsidRDefault="007D23CC" w:rsidP="006B1F44">
            <w:pPr>
              <w:numPr>
                <w:ilvl w:val="0"/>
                <w:numId w:val="57"/>
              </w:numPr>
              <w:spacing w:line="360" w:lineRule="auto"/>
              <w:contextualSpacing/>
              <w:rPr>
                <w:rFonts w:ascii="Myriad Pro" w:eastAsia="Calibri" w:hAnsi="Myriad Pro" w:cs="Arial"/>
                <w:color w:val="000000"/>
              </w:rPr>
            </w:pPr>
            <w:r w:rsidRPr="00B749E0">
              <w:rPr>
                <w:rFonts w:ascii="Myriad Pro" w:eastAsia="Calibri" w:hAnsi="Myriad Pro" w:cs="Arial"/>
                <w:color w:val="000000"/>
              </w:rPr>
              <w:t>podatek dochodowy (PIT, CIT),</w:t>
            </w:r>
          </w:p>
          <w:p w14:paraId="21378E00" w14:textId="77777777" w:rsidR="007D23CC" w:rsidRPr="00B749E0" w:rsidRDefault="007D23CC" w:rsidP="007D23CC">
            <w:pPr>
              <w:numPr>
                <w:ilvl w:val="0"/>
                <w:numId w:val="57"/>
              </w:numPr>
              <w:spacing w:after="200" w:line="360" w:lineRule="auto"/>
              <w:contextualSpacing/>
              <w:rPr>
                <w:rFonts w:ascii="Myriad Pro" w:eastAsia="Calibri" w:hAnsi="Myriad Pro" w:cs="Arial"/>
                <w:color w:val="000000"/>
              </w:rPr>
            </w:pPr>
            <w:r w:rsidRPr="00B749E0">
              <w:rPr>
                <w:rFonts w:ascii="Myriad Pro" w:eastAsia="Calibri" w:hAnsi="Myriad Pro" w:cs="Arial"/>
                <w:color w:val="000000"/>
              </w:rPr>
              <w:t>podatek od nieruchomości,</w:t>
            </w:r>
          </w:p>
          <w:p w14:paraId="6B4F47C0" w14:textId="5764DE46" w:rsidR="007D23CC" w:rsidRDefault="007D23CC" w:rsidP="007D23CC">
            <w:pPr>
              <w:numPr>
                <w:ilvl w:val="0"/>
                <w:numId w:val="57"/>
              </w:numPr>
              <w:spacing w:after="200" w:line="360" w:lineRule="auto"/>
              <w:contextualSpacing/>
              <w:rPr>
                <w:rFonts w:ascii="Myriad Pro" w:eastAsia="Calibri" w:hAnsi="Myriad Pro" w:cs="Arial"/>
                <w:color w:val="000000"/>
              </w:rPr>
            </w:pPr>
            <w:r w:rsidRPr="00B749E0">
              <w:rPr>
                <w:rFonts w:ascii="Myriad Pro" w:eastAsia="Calibri" w:hAnsi="Myriad Pro" w:cs="Arial"/>
                <w:color w:val="000000"/>
              </w:rPr>
              <w:t xml:space="preserve">podatek od czynności cywilnoprawnych.  </w:t>
            </w:r>
          </w:p>
          <w:p w14:paraId="6805686A" w14:textId="77777777" w:rsidR="007D23CC" w:rsidRDefault="007D23CC" w:rsidP="007D23CC">
            <w:pPr>
              <w:spacing w:after="200" w:line="360" w:lineRule="auto"/>
              <w:contextualSpacing/>
              <w:rPr>
                <w:rFonts w:ascii="Myriad Pro" w:eastAsia="Calibri" w:hAnsi="Myriad Pro" w:cs="Arial"/>
                <w:color w:val="000000"/>
              </w:rPr>
            </w:pPr>
          </w:p>
          <w:p w14:paraId="799A1908" w14:textId="3D32FC4A" w:rsidR="007D23CC" w:rsidRPr="00B749E0" w:rsidRDefault="007D23CC" w:rsidP="007D23CC">
            <w:pPr>
              <w:spacing w:after="200" w:line="360" w:lineRule="auto"/>
              <w:contextualSpacing/>
              <w:rPr>
                <w:rFonts w:ascii="Myriad Pro" w:eastAsia="Calibri" w:hAnsi="Myriad Pro" w:cs="Arial"/>
                <w:color w:val="000000"/>
              </w:rPr>
            </w:pPr>
            <w:r>
              <w:rPr>
                <w:rFonts w:ascii="Myriad Pro" w:eastAsia="Calibri" w:hAnsi="Myriad Pro" w:cs="Arial"/>
                <w:color w:val="000000"/>
              </w:rPr>
              <w:t>Zasady oceny:</w:t>
            </w:r>
          </w:p>
          <w:p w14:paraId="5B8081F7" w14:textId="677717F4" w:rsidR="007D23CC" w:rsidRDefault="007D23CC" w:rsidP="007D23CC">
            <w:pPr>
              <w:spacing w:after="200" w:line="360" w:lineRule="auto"/>
              <w:rPr>
                <w:rFonts w:ascii="Myriad Pro" w:eastAsia="Calibri" w:hAnsi="Myriad Pro" w:cs="Arial"/>
                <w:color w:val="000000"/>
              </w:rPr>
            </w:pPr>
            <w:r w:rsidRPr="007D23CC">
              <w:rPr>
                <w:rFonts w:ascii="Myriad Pro" w:eastAsia="Calibri" w:hAnsi="Myriad Pro" w:cs="Arial"/>
                <w:b/>
                <w:color w:val="000000"/>
              </w:rPr>
              <w:t>1 pkt</w:t>
            </w:r>
            <w:r w:rsidRPr="007D23CC">
              <w:rPr>
                <w:rFonts w:ascii="Myriad Pro" w:eastAsia="Calibri" w:hAnsi="Myriad Pro" w:cs="Arial"/>
                <w:color w:val="000000"/>
              </w:rPr>
              <w:t xml:space="preserve"> – jeśli </w:t>
            </w:r>
            <w:r>
              <w:rPr>
                <w:rFonts w:ascii="Myriad Pro" w:eastAsia="Calibri" w:hAnsi="Myriad Pro" w:cs="Arial"/>
                <w:color w:val="000000"/>
              </w:rPr>
              <w:t xml:space="preserve"> wnioskodawca </w:t>
            </w:r>
            <w:r w:rsidRPr="007D23CC">
              <w:rPr>
                <w:rFonts w:ascii="Myriad Pro" w:eastAsia="Calibri" w:hAnsi="Myriad Pro" w:cs="Arial"/>
                <w:color w:val="000000"/>
              </w:rPr>
              <w:t>odprowadza lub będzie odprowadzać w województwie zachodniopomorskim jeden podatek z powyższej listy;</w:t>
            </w:r>
          </w:p>
          <w:p w14:paraId="5B97DDA2" w14:textId="5EDED8DF" w:rsidR="007D23CC" w:rsidRDefault="007D23CC" w:rsidP="007D23CC">
            <w:pPr>
              <w:spacing w:after="200" w:line="360" w:lineRule="auto"/>
              <w:rPr>
                <w:rFonts w:ascii="Myriad Pro" w:eastAsia="Calibri" w:hAnsi="Myriad Pro" w:cs="Arial"/>
                <w:color w:val="000000"/>
              </w:rPr>
            </w:pPr>
            <w:r w:rsidRPr="007D23CC">
              <w:rPr>
                <w:rFonts w:ascii="Myriad Pro" w:eastAsia="Calibri" w:hAnsi="Myriad Pro" w:cs="Arial"/>
                <w:b/>
                <w:color w:val="000000"/>
              </w:rPr>
              <w:t>2 pkt</w:t>
            </w:r>
            <w:r w:rsidRPr="007D23CC">
              <w:rPr>
                <w:rFonts w:ascii="Myriad Pro" w:eastAsia="Calibri" w:hAnsi="Myriad Pro" w:cs="Arial"/>
                <w:color w:val="000000"/>
              </w:rPr>
              <w:t xml:space="preserve"> – jeśli  wnioskodawca odprowadza lub będzie odprowadzać w województwie zachodniopomorskim dwa podatki z powyższej listy;</w:t>
            </w:r>
          </w:p>
          <w:p w14:paraId="1E564F6B" w14:textId="391A8D96" w:rsidR="007D23CC" w:rsidRDefault="007D23CC" w:rsidP="007D23CC">
            <w:pPr>
              <w:spacing w:after="200" w:line="360" w:lineRule="auto"/>
              <w:rPr>
                <w:rFonts w:ascii="Myriad Pro" w:eastAsia="Calibri" w:hAnsi="Myriad Pro" w:cs="Arial"/>
                <w:color w:val="000000"/>
              </w:rPr>
            </w:pPr>
            <w:r w:rsidRPr="007D23CC">
              <w:rPr>
                <w:rFonts w:ascii="Myriad Pro" w:eastAsia="Calibri" w:hAnsi="Myriad Pro" w:cs="Arial"/>
                <w:b/>
                <w:color w:val="000000"/>
              </w:rPr>
              <w:t>3 pkt</w:t>
            </w:r>
            <w:r w:rsidRPr="007D23CC">
              <w:rPr>
                <w:rFonts w:ascii="Myriad Pro" w:eastAsia="Calibri" w:hAnsi="Myriad Pro" w:cs="Arial"/>
                <w:color w:val="000000"/>
              </w:rPr>
              <w:t xml:space="preserve"> – jeśli  wnioskodawca odprowadza lub będzie odprowadzać w województwie zachodniopomorskim trzy </w:t>
            </w:r>
            <w:r w:rsidR="00E92A8A" w:rsidRPr="007D23CC">
              <w:rPr>
                <w:rFonts w:ascii="Myriad Pro" w:eastAsia="Calibri" w:hAnsi="Myriad Pro" w:cs="Arial"/>
                <w:color w:val="000000"/>
              </w:rPr>
              <w:t>podatk</w:t>
            </w:r>
            <w:r w:rsidR="00E92A8A">
              <w:rPr>
                <w:rFonts w:ascii="Myriad Pro" w:eastAsia="Calibri" w:hAnsi="Myriad Pro" w:cs="Arial"/>
                <w:color w:val="000000"/>
              </w:rPr>
              <w:t>i</w:t>
            </w:r>
            <w:r w:rsidR="00E92A8A" w:rsidRPr="007D23CC">
              <w:rPr>
                <w:rFonts w:ascii="Myriad Pro" w:eastAsia="Calibri" w:hAnsi="Myriad Pro" w:cs="Arial"/>
                <w:color w:val="000000"/>
              </w:rPr>
              <w:t xml:space="preserve"> </w:t>
            </w:r>
            <w:r w:rsidRPr="007D23CC">
              <w:rPr>
                <w:rFonts w:ascii="Myriad Pro" w:eastAsia="Calibri" w:hAnsi="Myriad Pro" w:cs="Arial"/>
                <w:color w:val="000000"/>
              </w:rPr>
              <w:t>z powyższej listy;</w:t>
            </w:r>
          </w:p>
          <w:p w14:paraId="76B4347E" w14:textId="6A8C72AC" w:rsidR="007D23CC" w:rsidRDefault="007D23CC" w:rsidP="007D23CC">
            <w:pPr>
              <w:spacing w:after="200" w:line="360" w:lineRule="auto"/>
              <w:rPr>
                <w:rFonts w:ascii="Myriad Pro" w:eastAsia="Calibri" w:hAnsi="Myriad Pro" w:cs="Arial"/>
                <w:color w:val="000000"/>
              </w:rPr>
            </w:pPr>
            <w:r w:rsidRPr="007D23CC">
              <w:rPr>
                <w:rFonts w:ascii="Myriad Pro" w:eastAsia="Calibri" w:hAnsi="Myriad Pro" w:cs="Arial"/>
                <w:b/>
                <w:color w:val="000000"/>
              </w:rPr>
              <w:t>0 pkt</w:t>
            </w:r>
            <w:r w:rsidRPr="007D23CC">
              <w:rPr>
                <w:rFonts w:ascii="Myriad Pro" w:eastAsia="Calibri" w:hAnsi="Myriad Pro" w:cs="Arial"/>
                <w:color w:val="000000"/>
              </w:rPr>
              <w:t xml:space="preserve"> – jeśli  wnioskodawca nie odprowadza lub nie będzie odprowadzać żadnego z powyższych podatków w województwie zachodniopomorskim</w:t>
            </w:r>
            <w:r w:rsidR="00013340">
              <w:rPr>
                <w:rFonts w:ascii="Myriad Pro" w:eastAsia="Calibri" w:hAnsi="Myriad Pro" w:cs="Arial"/>
                <w:color w:val="000000"/>
              </w:rPr>
              <w:t>.</w:t>
            </w:r>
          </w:p>
          <w:p w14:paraId="2E581A0B" w14:textId="5BB51207" w:rsidR="007D23CC" w:rsidRPr="007D23CC" w:rsidRDefault="0080721F" w:rsidP="0080721F">
            <w:pPr>
              <w:spacing w:after="200" w:line="360" w:lineRule="auto"/>
              <w:rPr>
                <w:rFonts w:ascii="Myriad Pro" w:hAnsi="Myriad Pro" w:cs="Arial"/>
                <w:b/>
                <w:color w:val="000000" w:themeColor="text1"/>
              </w:rPr>
            </w:pPr>
            <w:r>
              <w:rPr>
                <w:rFonts w:ascii="Myriad Pro" w:eastAsia="Calibri" w:hAnsi="Myriad Pro" w:cs="Arial"/>
                <w:color w:val="000000"/>
              </w:rPr>
              <w:t>Punkty nie sumują się.</w:t>
            </w:r>
          </w:p>
        </w:tc>
        <w:tc>
          <w:tcPr>
            <w:tcW w:w="2418" w:type="dxa"/>
            <w:tcBorders>
              <w:top w:val="single" w:sz="4" w:space="0" w:color="000000" w:themeColor="text1"/>
            </w:tcBorders>
            <w:shd w:val="clear" w:color="auto" w:fill="FFFFFF" w:themeFill="background1"/>
          </w:tcPr>
          <w:p w14:paraId="38507920" w14:textId="77777777" w:rsidR="007D23CC" w:rsidRPr="00B749E0" w:rsidRDefault="007D23CC" w:rsidP="00B259F6">
            <w:pPr>
              <w:spacing w:line="360" w:lineRule="auto"/>
              <w:rPr>
                <w:rFonts w:ascii="Myriad Pro" w:hAnsi="Myriad Pro" w:cs="Arial"/>
              </w:rPr>
            </w:pPr>
            <w:r w:rsidRPr="00B749E0">
              <w:rPr>
                <w:rFonts w:ascii="Myriad Pro" w:hAnsi="Myriad Pro" w:cs="Arial"/>
              </w:rPr>
              <w:lastRenderedPageBreak/>
              <w:t>Kryterium punktowe:</w:t>
            </w:r>
          </w:p>
          <w:p w14:paraId="024382CA" w14:textId="77777777" w:rsidR="007D23CC" w:rsidRPr="00B749E0" w:rsidRDefault="007D23CC" w:rsidP="00B259F6">
            <w:pPr>
              <w:spacing w:line="360" w:lineRule="auto"/>
              <w:rPr>
                <w:rFonts w:ascii="Myriad Pro" w:hAnsi="Myriad Pro" w:cs="Arial"/>
              </w:rPr>
            </w:pPr>
            <w:r w:rsidRPr="00B749E0">
              <w:rPr>
                <w:rFonts w:ascii="Myriad Pro" w:hAnsi="Myriad Pro" w:cs="Arial"/>
              </w:rPr>
              <w:t>Skala punktów 0/1/2/3</w:t>
            </w:r>
          </w:p>
          <w:p w14:paraId="04EBE7CC" w14:textId="67F67586" w:rsidR="007D23CC" w:rsidRPr="007D23CC" w:rsidRDefault="007D23CC" w:rsidP="00B259F6">
            <w:pPr>
              <w:spacing w:line="360" w:lineRule="auto"/>
              <w:rPr>
                <w:rFonts w:ascii="Myriad Pro" w:hAnsi="Myriad Pro" w:cs="Arial"/>
                <w:color w:val="000000" w:themeColor="text1"/>
              </w:rPr>
            </w:pPr>
            <w:r w:rsidRPr="00B749E0">
              <w:rPr>
                <w:rFonts w:ascii="Myriad Pro" w:hAnsi="Myriad Pro" w:cs="Arial"/>
              </w:rPr>
              <w:t xml:space="preserve">waga </w:t>
            </w:r>
            <w:r w:rsidR="0098214C">
              <w:rPr>
                <w:rFonts w:ascii="Myriad Pro" w:hAnsi="Myriad Pro" w:cs="Arial"/>
              </w:rPr>
              <w:t>2</w:t>
            </w:r>
          </w:p>
        </w:tc>
      </w:tr>
      <w:tr w:rsidR="00A0291A" w:rsidRPr="00B749E0" w14:paraId="33DE0089" w14:textId="77777777" w:rsidTr="00BC1E2F">
        <w:tc>
          <w:tcPr>
            <w:tcW w:w="1438" w:type="dxa"/>
            <w:tcBorders>
              <w:top w:val="single" w:sz="4" w:space="0" w:color="000000" w:themeColor="text1"/>
            </w:tcBorders>
            <w:shd w:val="clear" w:color="auto" w:fill="FFFFFF" w:themeFill="background1"/>
          </w:tcPr>
          <w:p w14:paraId="0E6ECDD6" w14:textId="77777777" w:rsidR="00A0291A" w:rsidRPr="00B749E0" w:rsidRDefault="00A0291A" w:rsidP="00A0291A">
            <w:pPr>
              <w:rPr>
                <w:rFonts w:ascii="Myriad Pro" w:hAnsi="Myriad Pro" w:cs="Arial"/>
              </w:rPr>
            </w:pPr>
            <w:r w:rsidRPr="00B749E0">
              <w:rPr>
                <w:rFonts w:ascii="Myriad Pro" w:hAnsi="Myriad Pro" w:cs="Arial"/>
              </w:rPr>
              <w:lastRenderedPageBreak/>
              <w:t>Liczba porządkowa</w:t>
            </w:r>
          </w:p>
          <w:p w14:paraId="09BD9B2F" w14:textId="0752B73A" w:rsidR="00A0291A" w:rsidRPr="00B749E0" w:rsidRDefault="00013340" w:rsidP="00A0291A">
            <w:pPr>
              <w:spacing w:line="360" w:lineRule="auto"/>
              <w:rPr>
                <w:rFonts w:ascii="Myriad Pro" w:hAnsi="Myriad Pro" w:cs="Arial"/>
              </w:rPr>
            </w:pPr>
            <w:r>
              <w:rPr>
                <w:rFonts w:ascii="Myriad Pro" w:hAnsi="Myriad Pro" w:cs="Arial"/>
                <w:b/>
              </w:rPr>
              <w:t>5</w:t>
            </w:r>
            <w:r w:rsidR="00A0291A" w:rsidRPr="00B749E0">
              <w:rPr>
                <w:rFonts w:ascii="Myriad Pro" w:hAnsi="Myriad Pro" w:cs="Arial"/>
                <w:b/>
              </w:rPr>
              <w:t>.</w:t>
            </w:r>
          </w:p>
        </w:tc>
        <w:tc>
          <w:tcPr>
            <w:tcW w:w="2567" w:type="dxa"/>
            <w:tcBorders>
              <w:top w:val="single" w:sz="4" w:space="0" w:color="000000" w:themeColor="text1"/>
            </w:tcBorders>
            <w:shd w:val="clear" w:color="auto" w:fill="FFFFFF" w:themeFill="background1"/>
          </w:tcPr>
          <w:p w14:paraId="3325B094" w14:textId="77777777" w:rsidR="00A0291A" w:rsidRPr="00B749E0" w:rsidRDefault="00A0291A" w:rsidP="00A0291A">
            <w:pPr>
              <w:spacing w:line="360" w:lineRule="auto"/>
              <w:rPr>
                <w:rFonts w:ascii="Myriad Pro" w:hAnsi="Myriad Pro" w:cs="Arial"/>
              </w:rPr>
            </w:pPr>
            <w:r w:rsidRPr="00B749E0">
              <w:rPr>
                <w:rFonts w:ascii="Myriad Pro" w:hAnsi="Myriad Pro" w:cs="Arial"/>
              </w:rPr>
              <w:t>Nazwa kryterium</w:t>
            </w:r>
          </w:p>
          <w:p w14:paraId="49F722AE" w14:textId="5C7C7E84" w:rsidR="00A0291A" w:rsidRPr="00B749E0" w:rsidRDefault="00A0291A" w:rsidP="00A0291A">
            <w:pPr>
              <w:spacing w:line="360" w:lineRule="auto"/>
              <w:rPr>
                <w:rFonts w:ascii="Myriad Pro" w:hAnsi="Myriad Pro" w:cs="Arial"/>
              </w:rPr>
            </w:pPr>
            <w:r w:rsidRPr="00B259F6">
              <w:rPr>
                <w:rFonts w:ascii="Myriad Pro" w:hAnsi="Myriad Pro" w:cs="Arial"/>
                <w:b/>
              </w:rPr>
              <w:t>Gotowość do realizacji</w:t>
            </w:r>
            <w:r w:rsidR="00B259F6" w:rsidRPr="00B259F6">
              <w:rPr>
                <w:rFonts w:ascii="Myriad Pro" w:hAnsi="Myriad Pro" w:cs="Arial"/>
                <w:b/>
              </w:rPr>
              <w:t xml:space="preserve"> projektu</w:t>
            </w:r>
          </w:p>
        </w:tc>
        <w:tc>
          <w:tcPr>
            <w:tcW w:w="7747" w:type="dxa"/>
            <w:tcBorders>
              <w:top w:val="single" w:sz="4" w:space="0" w:color="000000" w:themeColor="text1"/>
            </w:tcBorders>
            <w:shd w:val="clear" w:color="auto" w:fill="FFFFFF" w:themeFill="background1"/>
          </w:tcPr>
          <w:p w14:paraId="2A847C98"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4974DEBF" w14:textId="37E014A3" w:rsidR="00A0291A" w:rsidRDefault="00A0291A" w:rsidP="00061336">
            <w:pPr>
              <w:tabs>
                <w:tab w:val="left" w:pos="1204"/>
              </w:tabs>
              <w:rPr>
                <w:rFonts w:ascii="Myriad Pro" w:eastAsia="Calibri" w:hAnsi="Myriad Pro" w:cs="Arial"/>
              </w:rPr>
            </w:pPr>
            <w:r w:rsidRPr="00B749E0">
              <w:rPr>
                <w:rFonts w:ascii="Myriad Pro" w:hAnsi="Myriad Pro" w:cs="Arial"/>
              </w:rPr>
              <w:br/>
            </w:r>
            <w:r w:rsidRPr="00061336">
              <w:rPr>
                <w:rFonts w:ascii="Myriad Pro" w:eastAsia="Calibri" w:hAnsi="Myriad Pro" w:cs="Arial"/>
              </w:rPr>
              <w:t>Kryterium ocenia gotowość wnioskodawcy do realizacji projektu.</w:t>
            </w:r>
          </w:p>
          <w:p w14:paraId="4B492A1A" w14:textId="77777777" w:rsidR="00061336" w:rsidRPr="00061336" w:rsidRDefault="00061336" w:rsidP="00061336">
            <w:pPr>
              <w:tabs>
                <w:tab w:val="left" w:pos="1204"/>
              </w:tabs>
              <w:rPr>
                <w:rFonts w:ascii="Myriad Pro" w:eastAsia="Calibri" w:hAnsi="Myriad Pro" w:cs="Arial"/>
                <w:u w:val="single"/>
              </w:rPr>
            </w:pPr>
          </w:p>
          <w:p w14:paraId="2F73F690" w14:textId="26CD4604" w:rsidR="004D66B8" w:rsidRDefault="00A0291A" w:rsidP="00A0291A">
            <w:pPr>
              <w:spacing w:line="360" w:lineRule="auto"/>
              <w:rPr>
                <w:rFonts w:ascii="Myriad Pro" w:hAnsi="Myriad Pro" w:cs="Arial"/>
              </w:rPr>
            </w:pPr>
            <w:r w:rsidRPr="00B749E0">
              <w:rPr>
                <w:rFonts w:ascii="Myriad Pro" w:hAnsi="Myriad Pro" w:cs="Arial"/>
              </w:rPr>
              <w:t>Punkty przyznawane są za posiadanie wymaganych pozwoleń, decyzji, których uzyskanie wynika z procedur prawa budowlanego oraz posiadanie wymaganych koncesji</w:t>
            </w:r>
            <w:r w:rsidR="00C81B29">
              <w:rPr>
                <w:rFonts w:ascii="Myriad Pro" w:hAnsi="Myriad Pro" w:cs="Arial"/>
              </w:rPr>
              <w:t>.</w:t>
            </w:r>
          </w:p>
          <w:p w14:paraId="5C9BC5BB" w14:textId="092FAEB5" w:rsidR="004D66B8" w:rsidRDefault="004D66B8" w:rsidP="00A0291A">
            <w:pPr>
              <w:spacing w:line="360" w:lineRule="auto"/>
              <w:rPr>
                <w:rFonts w:ascii="Myriad Pro" w:hAnsi="Myriad Pro" w:cs="Arial"/>
              </w:rPr>
            </w:pPr>
            <w:r>
              <w:rPr>
                <w:rFonts w:ascii="Myriad Pro" w:hAnsi="Myriad Pro" w:cs="Arial"/>
              </w:rPr>
              <w:t>Dokumenty na podstawie których oceniane jest kryterium to m.in.:</w:t>
            </w:r>
          </w:p>
          <w:p w14:paraId="5D3EB387" w14:textId="393B1D47" w:rsidR="004D66B8" w:rsidRDefault="004D66B8" w:rsidP="004D66B8">
            <w:pPr>
              <w:pStyle w:val="Akapitzlist"/>
              <w:numPr>
                <w:ilvl w:val="0"/>
                <w:numId w:val="85"/>
              </w:numPr>
              <w:spacing w:after="0" w:line="360" w:lineRule="auto"/>
              <w:rPr>
                <w:rFonts w:ascii="Myriad Pro" w:hAnsi="Myriad Pro" w:cs="Arial"/>
              </w:rPr>
            </w:pPr>
            <w:r>
              <w:rPr>
                <w:rFonts w:ascii="Myriad Pro" w:hAnsi="Myriad Pro" w:cs="Arial"/>
              </w:rPr>
              <w:t>pozwolenie na budowę, które musi być ostateczne,</w:t>
            </w:r>
          </w:p>
          <w:p w14:paraId="239220BA" w14:textId="1FB9179B" w:rsidR="00A0291A" w:rsidRPr="006B1F44" w:rsidRDefault="004D66B8" w:rsidP="007C4119">
            <w:pPr>
              <w:pStyle w:val="Akapitzlist"/>
              <w:numPr>
                <w:ilvl w:val="0"/>
                <w:numId w:val="85"/>
              </w:numPr>
              <w:spacing w:after="0" w:line="360" w:lineRule="auto"/>
              <w:rPr>
                <w:rFonts w:ascii="Myriad Pro" w:hAnsi="Myriad Pro" w:cs="Arial"/>
              </w:rPr>
            </w:pPr>
            <w:r>
              <w:rPr>
                <w:rFonts w:ascii="Myriad Pro" w:hAnsi="Myriad Pro" w:cs="Arial"/>
              </w:rPr>
              <w:t>zgłoszenie budowy/robót budowalnych wraz z brakiem sprzeciwu właściwego organu do planowanego przedsięwzięcia</w:t>
            </w:r>
            <w:r w:rsidR="000977E1">
              <w:rPr>
                <w:rFonts w:ascii="Myriad Pro" w:hAnsi="Myriad Pro" w:cs="Arial"/>
              </w:rPr>
              <w:t>.</w:t>
            </w:r>
          </w:p>
          <w:p w14:paraId="37FE4328" w14:textId="6ABD9D64" w:rsidR="00A0291A" w:rsidRDefault="00A0291A" w:rsidP="00A0291A">
            <w:pPr>
              <w:spacing w:line="360" w:lineRule="auto"/>
              <w:rPr>
                <w:rFonts w:ascii="Myriad Pro" w:hAnsi="Myriad Pro" w:cs="Arial"/>
              </w:rPr>
            </w:pPr>
            <w:r w:rsidRPr="00B749E0">
              <w:rPr>
                <w:rFonts w:ascii="Myriad Pro" w:hAnsi="Myriad Pro" w:cs="Arial"/>
              </w:rPr>
              <w:t>Projekt jest gotowy do realizacji, jeśli nie wymaga regulowania powyższych kwestii bądź uzyskane są już wszystkie niezbędne pozwolenia, decyzje, o których mowa powyżej.</w:t>
            </w:r>
          </w:p>
          <w:p w14:paraId="2377D04F" w14:textId="77777777" w:rsidR="00E064DC" w:rsidRDefault="00E064DC" w:rsidP="00A0291A">
            <w:pPr>
              <w:spacing w:line="360" w:lineRule="auto"/>
              <w:rPr>
                <w:rFonts w:ascii="Myriad Pro" w:hAnsi="Myriad Pro" w:cs="Arial"/>
              </w:rPr>
            </w:pPr>
          </w:p>
          <w:p w14:paraId="743D5E57" w14:textId="77777777" w:rsidR="00EA3110" w:rsidRDefault="00EA3110" w:rsidP="00A0291A">
            <w:pPr>
              <w:spacing w:line="360" w:lineRule="auto"/>
              <w:rPr>
                <w:rFonts w:ascii="Myriad Pro" w:hAnsi="Myriad Pro" w:cs="Arial"/>
              </w:rPr>
            </w:pPr>
            <w:r w:rsidRPr="00925CF6">
              <w:rPr>
                <w:rFonts w:ascii="Myriad Pro" w:hAnsi="Myriad Pro" w:cs="Arial"/>
              </w:rPr>
              <w:t>ZASADY OCENY:</w:t>
            </w:r>
          </w:p>
          <w:p w14:paraId="6E00F66D" w14:textId="7F261D42" w:rsidR="00A0291A" w:rsidRPr="00CC69C1" w:rsidRDefault="00E92A8A" w:rsidP="00A0291A">
            <w:pPr>
              <w:spacing w:line="360" w:lineRule="auto"/>
              <w:rPr>
                <w:rFonts w:ascii="Myriad Pro" w:hAnsi="Myriad Pro" w:cs="Arial"/>
              </w:rPr>
            </w:pPr>
            <w:r>
              <w:rPr>
                <w:rFonts w:ascii="Myriad Pro" w:hAnsi="Myriad Pro" w:cs="Arial"/>
                <w:b/>
              </w:rPr>
              <w:t>1</w:t>
            </w:r>
            <w:r w:rsidRPr="009064B6">
              <w:rPr>
                <w:rFonts w:ascii="Myriad Pro" w:hAnsi="Myriad Pro" w:cs="Arial"/>
                <w:b/>
              </w:rPr>
              <w:t xml:space="preserve"> </w:t>
            </w:r>
            <w:r w:rsidR="00A0291A" w:rsidRPr="009064B6">
              <w:rPr>
                <w:rFonts w:ascii="Myriad Pro" w:hAnsi="Myriad Pro" w:cs="Arial"/>
                <w:b/>
              </w:rPr>
              <w:t>pkt</w:t>
            </w:r>
            <w:r w:rsidR="00A0291A" w:rsidRPr="00CC69C1">
              <w:rPr>
                <w:rFonts w:ascii="Myriad Pro" w:hAnsi="Myriad Pro" w:cs="Arial"/>
              </w:rPr>
              <w:t xml:space="preserve"> – jeśli  wnioskodawca  posiada komplet dokumentów</w:t>
            </w:r>
            <w:r w:rsidR="00BF7E3F">
              <w:rPr>
                <w:rFonts w:ascii="Myriad Pro" w:hAnsi="Myriad Pro" w:cs="Arial"/>
              </w:rPr>
              <w:t xml:space="preserve"> </w:t>
            </w:r>
            <w:r w:rsidR="006539AC">
              <w:rPr>
                <w:rFonts w:ascii="Myriad Pro" w:hAnsi="Myriad Pro" w:cs="Arial"/>
              </w:rPr>
              <w:t xml:space="preserve">lub projekt </w:t>
            </w:r>
            <w:r w:rsidR="006539AC" w:rsidRPr="00B749E0">
              <w:rPr>
                <w:rFonts w:ascii="Myriad Pro" w:hAnsi="Myriad Pro" w:cs="Arial"/>
              </w:rPr>
              <w:t xml:space="preserve">nie </w:t>
            </w:r>
            <w:r w:rsidR="00FA4386">
              <w:rPr>
                <w:rFonts w:ascii="Myriad Pro" w:hAnsi="Myriad Pro" w:cs="Arial"/>
              </w:rPr>
              <w:t xml:space="preserve">wymaga uzyskania pozwoleń wynikających z prawa budowlanego </w:t>
            </w:r>
            <w:r w:rsidR="00E064DC">
              <w:rPr>
                <w:rFonts w:ascii="Myriad Pro" w:hAnsi="Myriad Pro" w:cs="Arial"/>
              </w:rPr>
              <w:t>oraz</w:t>
            </w:r>
            <w:r w:rsidR="00FA4386">
              <w:rPr>
                <w:rFonts w:ascii="Myriad Pro" w:hAnsi="Myriad Pro" w:cs="Arial"/>
              </w:rPr>
              <w:t xml:space="preserve"> koncesji</w:t>
            </w:r>
            <w:r w:rsidR="00A0291A" w:rsidRPr="00CC69C1">
              <w:rPr>
                <w:rFonts w:ascii="Myriad Pro" w:hAnsi="Myriad Pro" w:cs="Arial"/>
              </w:rPr>
              <w:t>;</w:t>
            </w:r>
          </w:p>
          <w:p w14:paraId="28FA476D" w14:textId="775E47D3" w:rsidR="00A10C23" w:rsidRPr="00DC2872" w:rsidRDefault="00A0291A" w:rsidP="00DC2872">
            <w:pPr>
              <w:spacing w:line="360" w:lineRule="auto"/>
              <w:rPr>
                <w:rFonts w:ascii="Myriad Pro" w:hAnsi="Myriad Pro" w:cs="Arial"/>
              </w:rPr>
            </w:pPr>
            <w:r w:rsidRPr="009064B6">
              <w:rPr>
                <w:rFonts w:ascii="Myriad Pro" w:hAnsi="Myriad Pro" w:cs="Arial"/>
                <w:b/>
              </w:rPr>
              <w:t>0 pkt</w:t>
            </w:r>
            <w:r w:rsidRPr="00CC69C1">
              <w:rPr>
                <w:rFonts w:ascii="Myriad Pro" w:hAnsi="Myriad Pro" w:cs="Arial"/>
              </w:rPr>
              <w:t xml:space="preserve"> – jeśli  wnioskodawca nie jest gotowy do realizacji przedsięwzięcia</w:t>
            </w:r>
            <w:r w:rsidR="00013340">
              <w:rPr>
                <w:rFonts w:ascii="Myriad Pro" w:hAnsi="Myriad Pro" w:cs="Arial"/>
              </w:rPr>
              <w:t>.</w:t>
            </w:r>
            <w:r w:rsidRPr="00CC69C1">
              <w:rPr>
                <w:rFonts w:ascii="Myriad Pro" w:hAnsi="Myriad Pro" w:cs="Arial"/>
              </w:rPr>
              <w:br/>
            </w:r>
          </w:p>
        </w:tc>
        <w:tc>
          <w:tcPr>
            <w:tcW w:w="2418" w:type="dxa"/>
            <w:tcBorders>
              <w:top w:val="single" w:sz="4" w:space="0" w:color="000000" w:themeColor="text1"/>
            </w:tcBorders>
            <w:shd w:val="clear" w:color="auto" w:fill="FFFFFF" w:themeFill="background1"/>
          </w:tcPr>
          <w:p w14:paraId="20CEE55F" w14:textId="6480CADB" w:rsidR="00A0291A" w:rsidRDefault="00A0291A" w:rsidP="00B259F6">
            <w:pPr>
              <w:spacing w:line="360" w:lineRule="auto"/>
              <w:rPr>
                <w:rFonts w:ascii="Myriad Pro" w:hAnsi="Myriad Pro" w:cs="Arial"/>
              </w:rPr>
            </w:pPr>
            <w:r w:rsidRPr="00B749E0">
              <w:rPr>
                <w:rFonts w:ascii="Myriad Pro" w:hAnsi="Myriad Pro" w:cs="Arial"/>
              </w:rPr>
              <w:t>Kryterium punktowe:</w:t>
            </w:r>
          </w:p>
          <w:p w14:paraId="3BF3144B" w14:textId="77777777" w:rsidR="00DC2872" w:rsidRPr="00B749E0" w:rsidRDefault="00DC2872" w:rsidP="00B259F6">
            <w:pPr>
              <w:spacing w:line="360" w:lineRule="auto"/>
              <w:rPr>
                <w:rFonts w:ascii="Myriad Pro" w:hAnsi="Myriad Pro" w:cs="Arial"/>
              </w:rPr>
            </w:pPr>
          </w:p>
          <w:p w14:paraId="3C421FCA" w14:textId="02B6C7FC" w:rsidR="00A0291A" w:rsidRPr="00B749E0" w:rsidRDefault="00A0291A" w:rsidP="00B259F6">
            <w:pPr>
              <w:spacing w:line="360" w:lineRule="auto"/>
              <w:rPr>
                <w:rFonts w:ascii="Myriad Pro" w:hAnsi="Myriad Pro" w:cs="Arial"/>
              </w:rPr>
            </w:pPr>
            <w:r w:rsidRPr="00B749E0">
              <w:rPr>
                <w:rFonts w:ascii="Myriad Pro" w:hAnsi="Myriad Pro" w:cs="Arial"/>
              </w:rPr>
              <w:t>Skala punktów 0/</w:t>
            </w:r>
            <w:r w:rsidR="00E92A8A">
              <w:rPr>
                <w:rFonts w:ascii="Myriad Pro" w:hAnsi="Myriad Pro" w:cs="Arial"/>
              </w:rPr>
              <w:t>1</w:t>
            </w:r>
          </w:p>
          <w:p w14:paraId="4FCA5DA7" w14:textId="54AB382A" w:rsidR="00A0291A" w:rsidRPr="00B749E0" w:rsidRDefault="00A0291A" w:rsidP="00B259F6">
            <w:pPr>
              <w:spacing w:line="360" w:lineRule="auto"/>
              <w:rPr>
                <w:rFonts w:ascii="Myriad Pro" w:hAnsi="Myriad Pro" w:cs="Arial"/>
              </w:rPr>
            </w:pPr>
            <w:r w:rsidRPr="00B749E0">
              <w:rPr>
                <w:rFonts w:ascii="Myriad Pro" w:hAnsi="Myriad Pro" w:cs="Arial"/>
              </w:rPr>
              <w:t xml:space="preserve">waga </w:t>
            </w:r>
            <w:r w:rsidR="00FD777B">
              <w:rPr>
                <w:rFonts w:ascii="Myriad Pro" w:hAnsi="Myriad Pro" w:cs="Arial"/>
              </w:rPr>
              <w:t>5</w:t>
            </w:r>
          </w:p>
          <w:p w14:paraId="784E83F6" w14:textId="77777777" w:rsidR="00A0291A" w:rsidRDefault="00A0291A" w:rsidP="00B259F6">
            <w:pPr>
              <w:spacing w:line="360" w:lineRule="auto"/>
              <w:rPr>
                <w:rFonts w:ascii="Myriad Pro" w:hAnsi="Myriad Pro" w:cs="Arial"/>
              </w:rPr>
            </w:pPr>
            <w:r w:rsidRPr="00DC2872">
              <w:rPr>
                <w:rFonts w:ascii="Myriad Pro" w:hAnsi="Myriad Pro" w:cs="Arial"/>
              </w:rPr>
              <w:t xml:space="preserve">Kryterium rozstrzygające nr </w:t>
            </w:r>
            <w:r w:rsidR="00E92A8A" w:rsidRPr="00DC2872">
              <w:rPr>
                <w:rFonts w:ascii="Myriad Pro" w:hAnsi="Myriad Pro" w:cs="Arial"/>
              </w:rPr>
              <w:t>3</w:t>
            </w:r>
          </w:p>
          <w:p w14:paraId="0C139AAB" w14:textId="77777777" w:rsidR="008C2553" w:rsidRDefault="008C2553" w:rsidP="00B259F6">
            <w:pPr>
              <w:spacing w:line="360" w:lineRule="auto"/>
              <w:rPr>
                <w:rFonts w:ascii="Myriad Pro" w:hAnsi="Myriad Pro" w:cs="Arial"/>
              </w:rPr>
            </w:pPr>
          </w:p>
          <w:p w14:paraId="04BC7622" w14:textId="77777777" w:rsidR="008C2553" w:rsidRDefault="008C2553" w:rsidP="00B259F6">
            <w:pPr>
              <w:spacing w:line="360" w:lineRule="auto"/>
              <w:rPr>
                <w:rFonts w:ascii="Myriad Pro" w:hAnsi="Myriad Pro" w:cs="Arial"/>
              </w:rPr>
            </w:pPr>
          </w:p>
          <w:p w14:paraId="2492EEC0" w14:textId="4373C479" w:rsidR="008C2553" w:rsidRPr="00B749E0" w:rsidRDefault="008C2553" w:rsidP="00B259F6">
            <w:pPr>
              <w:spacing w:line="360" w:lineRule="auto"/>
              <w:rPr>
                <w:rFonts w:ascii="Myriad Pro" w:hAnsi="Myriad Pro" w:cs="Arial"/>
              </w:rPr>
            </w:pPr>
            <w:r w:rsidRPr="008C2553">
              <w:rPr>
                <w:rFonts w:ascii="Myriad Pro" w:hAnsi="Myriad Pro" w:cs="Arial"/>
              </w:rPr>
              <w:t xml:space="preserve">Rozstrzygający charakter kryterium oznacza, że w przypadku kiedy w ramach oceny </w:t>
            </w:r>
            <w:r>
              <w:rPr>
                <w:rFonts w:ascii="Myriad Pro" w:hAnsi="Myriad Pro" w:cs="Arial"/>
              </w:rPr>
              <w:t xml:space="preserve">Kryterium </w:t>
            </w:r>
            <w:r w:rsidRPr="008C2553">
              <w:rPr>
                <w:rFonts w:ascii="Myriad Pro" w:hAnsi="Myriad Pro" w:cs="Arial"/>
              </w:rPr>
              <w:t xml:space="preserve">8 Rozwój  inteligentnych specjalizacji regionu, projekty będą nadal posiadały jednakową liczbę punktów, o ich kolejności na liście </w:t>
            </w:r>
            <w:r w:rsidRPr="008C2553">
              <w:rPr>
                <w:rFonts w:ascii="Myriad Pro" w:hAnsi="Myriad Pro" w:cs="Arial"/>
              </w:rPr>
              <w:lastRenderedPageBreak/>
              <w:t xml:space="preserve">rankingowej przesądza wyższa liczba punktów uzyskana w </w:t>
            </w:r>
            <w:r w:rsidR="00AD5536">
              <w:rPr>
                <w:rFonts w:ascii="Myriad Pro" w:hAnsi="Myriad Pro" w:cs="Arial"/>
              </w:rPr>
              <w:t xml:space="preserve">tym </w:t>
            </w:r>
            <w:r w:rsidRPr="008C2553">
              <w:rPr>
                <w:rFonts w:ascii="Myriad Pro" w:hAnsi="Myriad Pro" w:cs="Arial"/>
              </w:rPr>
              <w:t>kryterium.</w:t>
            </w:r>
          </w:p>
        </w:tc>
      </w:tr>
      <w:tr w:rsidR="00061336" w:rsidRPr="00B749E0" w14:paraId="3499F2F7" w14:textId="77777777" w:rsidTr="00BC1E2F">
        <w:tc>
          <w:tcPr>
            <w:tcW w:w="1438" w:type="dxa"/>
            <w:tcBorders>
              <w:top w:val="single" w:sz="4" w:space="0" w:color="000000" w:themeColor="text1"/>
              <w:bottom w:val="single" w:sz="4" w:space="0" w:color="000000" w:themeColor="text1"/>
            </w:tcBorders>
            <w:shd w:val="clear" w:color="auto" w:fill="FFFFFF" w:themeFill="background1"/>
          </w:tcPr>
          <w:p w14:paraId="31FD2215" w14:textId="77777777" w:rsidR="00061336" w:rsidRPr="00061336" w:rsidRDefault="00061336" w:rsidP="00061336">
            <w:pPr>
              <w:spacing w:line="360" w:lineRule="auto"/>
              <w:rPr>
                <w:rFonts w:ascii="Myriad Pro" w:hAnsi="Myriad Pro" w:cs="Arial"/>
                <w:color w:val="000000" w:themeColor="text1"/>
              </w:rPr>
            </w:pPr>
            <w:r w:rsidRPr="00061336">
              <w:rPr>
                <w:rFonts w:ascii="Myriad Pro" w:hAnsi="Myriad Pro" w:cs="Arial"/>
                <w:color w:val="000000" w:themeColor="text1"/>
              </w:rPr>
              <w:lastRenderedPageBreak/>
              <w:t>Liczba porządkowa</w:t>
            </w:r>
          </w:p>
          <w:p w14:paraId="3EDD2DFC" w14:textId="10C67943" w:rsidR="00061336" w:rsidRPr="00B749E0" w:rsidRDefault="006E5844" w:rsidP="00061336">
            <w:pPr>
              <w:spacing w:line="360" w:lineRule="auto"/>
              <w:rPr>
                <w:rFonts w:ascii="Myriad Pro" w:hAnsi="Myriad Pro" w:cs="Arial"/>
              </w:rPr>
            </w:pPr>
            <w:r>
              <w:rPr>
                <w:rFonts w:ascii="Myriad Pro" w:hAnsi="Myriad Pro" w:cs="Arial"/>
                <w:b/>
                <w:color w:val="000000" w:themeColor="text1"/>
              </w:rPr>
              <w:t>6</w:t>
            </w:r>
            <w:r w:rsidR="00061336" w:rsidRPr="00061336">
              <w:rPr>
                <w:rFonts w:ascii="Myriad Pro" w:hAnsi="Myriad Pro" w:cs="Arial"/>
                <w:b/>
                <w:color w:val="000000" w:themeColor="text1"/>
              </w:rPr>
              <w:t>.</w:t>
            </w:r>
          </w:p>
        </w:tc>
        <w:tc>
          <w:tcPr>
            <w:tcW w:w="2567" w:type="dxa"/>
            <w:tcBorders>
              <w:top w:val="single" w:sz="4" w:space="0" w:color="000000" w:themeColor="text1"/>
              <w:bottom w:val="single" w:sz="4" w:space="0" w:color="000000" w:themeColor="text1"/>
            </w:tcBorders>
            <w:shd w:val="clear" w:color="auto" w:fill="FFFFFF" w:themeFill="background1"/>
          </w:tcPr>
          <w:p w14:paraId="4F65C4FB" w14:textId="77777777" w:rsidR="00061336" w:rsidRPr="00061336" w:rsidRDefault="00061336" w:rsidP="00061336">
            <w:pPr>
              <w:spacing w:line="360" w:lineRule="auto"/>
              <w:rPr>
                <w:rFonts w:ascii="Myriad Pro" w:hAnsi="Myriad Pro" w:cs="Arial"/>
                <w:color w:val="000000" w:themeColor="text1"/>
              </w:rPr>
            </w:pPr>
            <w:r w:rsidRPr="00061336">
              <w:rPr>
                <w:rFonts w:ascii="Myriad Pro" w:hAnsi="Myriad Pro" w:cs="Arial"/>
                <w:color w:val="000000" w:themeColor="text1"/>
              </w:rPr>
              <w:t>Nazwa kryterium</w:t>
            </w:r>
          </w:p>
          <w:p w14:paraId="463A0200" w14:textId="0E42B464" w:rsidR="00061336" w:rsidRPr="00B749E0" w:rsidRDefault="00061336" w:rsidP="00061336">
            <w:pPr>
              <w:spacing w:line="360" w:lineRule="auto"/>
              <w:rPr>
                <w:rFonts w:ascii="Myriad Pro" w:hAnsi="Myriad Pro" w:cs="Arial"/>
              </w:rPr>
            </w:pPr>
            <w:r w:rsidRPr="00061336">
              <w:rPr>
                <w:rFonts w:ascii="Myriad Pro" w:hAnsi="Myriad Pro" w:cs="Arial"/>
                <w:b/>
                <w:color w:val="000000" w:themeColor="text1"/>
              </w:rPr>
              <w:t>Kooperacja</w:t>
            </w:r>
          </w:p>
        </w:tc>
        <w:tc>
          <w:tcPr>
            <w:tcW w:w="7747" w:type="dxa"/>
            <w:shd w:val="clear" w:color="auto" w:fill="FFFFFF" w:themeFill="background1"/>
          </w:tcPr>
          <w:p w14:paraId="37ACA2B8" w14:textId="032E0190" w:rsidR="00EA3110" w:rsidRPr="00EA3110" w:rsidRDefault="00EA3110" w:rsidP="00E82EF5">
            <w:pPr>
              <w:tabs>
                <w:tab w:val="left" w:pos="3150"/>
              </w:tabs>
              <w:spacing w:before="120" w:line="360" w:lineRule="auto"/>
              <w:rPr>
                <w:rFonts w:ascii="Myriad Pro" w:hAnsi="Myriad Pro" w:cs="Arial"/>
              </w:rPr>
            </w:pPr>
            <w:r>
              <w:rPr>
                <w:rFonts w:ascii="Myriad Pro" w:hAnsi="Myriad Pro" w:cs="Arial"/>
              </w:rPr>
              <w:t>DEFINICJA KRYTERIUM:</w:t>
            </w:r>
            <w:r w:rsidR="00F66364">
              <w:rPr>
                <w:rFonts w:ascii="Myriad Pro" w:hAnsi="Myriad Pro" w:cs="Arial"/>
              </w:rPr>
              <w:tab/>
            </w:r>
          </w:p>
          <w:p w14:paraId="504BF6EB" w14:textId="6185AE58" w:rsidR="00061336" w:rsidRPr="00061336" w:rsidRDefault="00061336" w:rsidP="00061336">
            <w:pPr>
              <w:spacing w:before="120" w:line="360" w:lineRule="auto"/>
              <w:rPr>
                <w:rFonts w:ascii="Myriad Pro" w:hAnsi="Myriad Pro"/>
                <w:color w:val="000000" w:themeColor="text1"/>
              </w:rPr>
            </w:pPr>
            <w:r w:rsidRPr="00061336">
              <w:rPr>
                <w:rFonts w:ascii="Myriad Pro" w:hAnsi="Myriad Pro"/>
                <w:color w:val="000000" w:themeColor="text1"/>
              </w:rPr>
              <w:t>Kryterium ocenia, czy  realizacja projektu stanowi efekt współpracy, spowoduje nawiązanie/intensyfikację współpracy wnioskodawcy z</w:t>
            </w:r>
            <w:r w:rsidR="007E3017">
              <w:rPr>
                <w:rFonts w:ascii="Myriad Pro" w:hAnsi="Myriad Pro"/>
                <w:color w:val="000000" w:themeColor="text1"/>
              </w:rPr>
              <w:t xml:space="preserve"> </w:t>
            </w:r>
            <w:r w:rsidRPr="00061336">
              <w:rPr>
                <w:rFonts w:ascii="Myriad Pro" w:hAnsi="Myriad Pro"/>
                <w:color w:val="000000" w:themeColor="text1"/>
              </w:rPr>
              <w:t xml:space="preserve"> </w:t>
            </w:r>
            <w:r w:rsidRPr="004E2B05">
              <w:rPr>
                <w:rFonts w:ascii="Myriad Pro" w:hAnsi="Myriad Pro"/>
                <w:color w:val="000000" w:themeColor="text1"/>
              </w:rPr>
              <w:t>lokalnymi i regionalnymi partnerami gospodarczymi</w:t>
            </w:r>
            <w:r w:rsidRPr="00061336">
              <w:rPr>
                <w:rFonts w:ascii="Myriad Pro" w:hAnsi="Myriad Pro"/>
                <w:color w:val="000000" w:themeColor="text1"/>
              </w:rPr>
              <w:t xml:space="preserve"> (dostawcami, odbiorcami, jednostkami naukowymi, instytucjami otoczenia biznesu) lub jednostkami samorządu terytorialnego w celu maksymalizacji efektów projektu i jego lokalnego oddziaływania.  </w:t>
            </w:r>
          </w:p>
          <w:p w14:paraId="1ED98F30" w14:textId="77777777" w:rsidR="00EA3110" w:rsidRDefault="00EA3110" w:rsidP="00227623">
            <w:pPr>
              <w:spacing w:before="120" w:line="360" w:lineRule="auto"/>
              <w:rPr>
                <w:rFonts w:ascii="Myriad Pro" w:hAnsi="Myriad Pro" w:cs="Arial"/>
              </w:rPr>
            </w:pPr>
            <w:r w:rsidRPr="00925CF6">
              <w:rPr>
                <w:rFonts w:ascii="Myriad Pro" w:hAnsi="Myriad Pro" w:cs="Arial"/>
              </w:rPr>
              <w:t>ZASADY OCENY:</w:t>
            </w:r>
          </w:p>
          <w:p w14:paraId="4416F33E" w14:textId="04893597" w:rsidR="00227623" w:rsidRPr="00227623" w:rsidRDefault="00061336" w:rsidP="006B1F44">
            <w:pPr>
              <w:spacing w:line="360" w:lineRule="auto"/>
              <w:rPr>
                <w:rFonts w:ascii="Myriad Pro" w:hAnsi="Myriad Pro"/>
                <w:color w:val="000000" w:themeColor="text1"/>
              </w:rPr>
            </w:pPr>
            <w:r w:rsidRPr="00D71CA5">
              <w:rPr>
                <w:rFonts w:ascii="Myriad Pro" w:hAnsi="Myriad Pro"/>
                <w:b/>
                <w:color w:val="000000" w:themeColor="text1"/>
              </w:rPr>
              <w:t>2 pkt</w:t>
            </w:r>
            <w:r w:rsidRPr="00061336">
              <w:rPr>
                <w:rFonts w:ascii="Myriad Pro" w:hAnsi="Myriad Pro"/>
                <w:color w:val="000000" w:themeColor="text1"/>
              </w:rPr>
              <w:t xml:space="preserve"> – jeśli  </w:t>
            </w:r>
            <w:r w:rsidR="00227623" w:rsidRPr="00227623">
              <w:rPr>
                <w:rFonts w:ascii="Myriad Pro" w:hAnsi="Myriad Pro"/>
                <w:color w:val="000000" w:themeColor="text1"/>
              </w:rPr>
              <w:t>projekt przyczyni się do rozwoju współpracy z podmiotami edukacyjnymi lub ich organami prowadzącymi:</w:t>
            </w:r>
          </w:p>
          <w:p w14:paraId="3F7E5C27" w14:textId="77777777" w:rsidR="00227623" w:rsidRPr="00227623" w:rsidRDefault="00227623" w:rsidP="006B1F44">
            <w:pPr>
              <w:spacing w:line="360" w:lineRule="auto"/>
              <w:rPr>
                <w:rFonts w:ascii="Myriad Pro" w:hAnsi="Myriad Pro"/>
                <w:color w:val="000000" w:themeColor="text1"/>
              </w:rPr>
            </w:pPr>
            <w:r w:rsidRPr="00227623">
              <w:rPr>
                <w:rFonts w:ascii="Myriad Pro" w:hAnsi="Myriad Pro"/>
                <w:color w:val="000000" w:themeColor="text1"/>
              </w:rPr>
              <w:t>•</w:t>
            </w:r>
            <w:r w:rsidRPr="00227623">
              <w:rPr>
                <w:rFonts w:ascii="Myriad Pro" w:hAnsi="Myriad Pro"/>
                <w:color w:val="000000" w:themeColor="text1"/>
              </w:rPr>
              <w:tab/>
              <w:t>planowane jest stworzenie miejsc pracy dla absolwentów szkół zawodowych/studiów w  zawodach zgodnych z kierunkami kształcenia istotnymi dla branży, której dotyczy projekt lub</w:t>
            </w:r>
          </w:p>
          <w:p w14:paraId="6BC2ED52" w14:textId="77777777" w:rsidR="004C4BAC" w:rsidRDefault="00227623" w:rsidP="006B1F44">
            <w:pPr>
              <w:spacing w:line="360" w:lineRule="auto"/>
              <w:rPr>
                <w:rFonts w:ascii="Myriad Pro" w:hAnsi="Myriad Pro"/>
                <w:color w:val="000000" w:themeColor="text1"/>
              </w:rPr>
            </w:pPr>
            <w:r w:rsidRPr="00227623">
              <w:rPr>
                <w:rFonts w:ascii="Myriad Pro" w:hAnsi="Myriad Pro"/>
                <w:color w:val="000000" w:themeColor="text1"/>
              </w:rPr>
              <w:t>•</w:t>
            </w:r>
            <w:r w:rsidRPr="00227623">
              <w:rPr>
                <w:rFonts w:ascii="Myriad Pro" w:hAnsi="Myriad Pro"/>
                <w:color w:val="000000" w:themeColor="text1"/>
              </w:rPr>
              <w:tab/>
              <w:t>przedsiębiorca podpisał umowę z Cechem Rzemiosł/ Izbą Rzemieślniczą / szkołą/uczelnią na realizowanie praktycznej nauki zawodu/ staży/ praktyk lub</w:t>
            </w:r>
          </w:p>
          <w:p w14:paraId="3FB86F4D" w14:textId="5522BF45" w:rsidR="00061336" w:rsidRPr="009B7A89" w:rsidRDefault="00227623" w:rsidP="00E92A8A">
            <w:pPr>
              <w:pStyle w:val="Akapitzlist"/>
              <w:numPr>
                <w:ilvl w:val="0"/>
                <w:numId w:val="78"/>
              </w:numPr>
              <w:spacing w:before="120" w:after="0" w:line="360" w:lineRule="auto"/>
              <w:rPr>
                <w:rFonts w:ascii="Myriad Pro" w:hAnsi="Myriad Pro"/>
                <w:color w:val="000000" w:themeColor="text1"/>
              </w:rPr>
            </w:pPr>
            <w:r w:rsidRPr="009B7A89">
              <w:rPr>
                <w:rFonts w:ascii="Myriad Pro" w:hAnsi="Myriad Pro"/>
                <w:color w:val="000000" w:themeColor="text1"/>
              </w:rPr>
              <w:t xml:space="preserve">przedsiębiorca zawarł umowę na klasę patronacką ze szkołą </w:t>
            </w:r>
            <w:r w:rsidR="00061336" w:rsidRPr="009B7A89">
              <w:rPr>
                <w:rFonts w:ascii="Myriad Pro" w:hAnsi="Myriad Pro"/>
                <w:color w:val="000000" w:themeColor="text1"/>
              </w:rPr>
              <w:t>;</w:t>
            </w:r>
          </w:p>
          <w:p w14:paraId="5D348F15" w14:textId="118A115E" w:rsidR="00061336" w:rsidRDefault="00D71CA5" w:rsidP="00061336">
            <w:pPr>
              <w:spacing w:before="120" w:line="360" w:lineRule="auto"/>
              <w:rPr>
                <w:rFonts w:ascii="Myriad Pro" w:hAnsi="Myriad Pro"/>
                <w:color w:val="000000" w:themeColor="text1"/>
              </w:rPr>
            </w:pPr>
            <w:r w:rsidRPr="00D71CA5">
              <w:rPr>
                <w:rFonts w:ascii="Myriad Pro" w:hAnsi="Myriad Pro"/>
                <w:b/>
                <w:color w:val="000000" w:themeColor="text1"/>
              </w:rPr>
              <w:lastRenderedPageBreak/>
              <w:t>1 pkt</w:t>
            </w:r>
            <w:r w:rsidRPr="00D71CA5">
              <w:rPr>
                <w:rFonts w:ascii="Myriad Pro" w:hAnsi="Myriad Pro"/>
                <w:color w:val="000000" w:themeColor="text1"/>
              </w:rPr>
              <w:t xml:space="preserve"> – jeśli  projekt przyczyni się do nawiązania/rozszerzania współpracy z </w:t>
            </w:r>
            <w:r w:rsidR="00E215C5">
              <w:rPr>
                <w:rFonts w:ascii="Myriad Pro" w:hAnsi="Myriad Pro"/>
                <w:color w:val="000000" w:themeColor="text1"/>
              </w:rPr>
              <w:t>partnerami gospodarczymi</w:t>
            </w:r>
            <w:r w:rsidRPr="00D71CA5">
              <w:rPr>
                <w:rFonts w:ascii="Myriad Pro" w:hAnsi="Myriad Pro"/>
                <w:color w:val="000000" w:themeColor="text1"/>
              </w:rPr>
              <w:t xml:space="preserve">  z obszaru </w:t>
            </w:r>
            <w:r w:rsidR="00813CB1">
              <w:rPr>
                <w:rFonts w:ascii="Myriad Pro" w:hAnsi="Myriad Pro"/>
                <w:color w:val="000000" w:themeColor="text1"/>
              </w:rPr>
              <w:t>SSW</w:t>
            </w:r>
            <w:r w:rsidR="00061336" w:rsidRPr="00061336">
              <w:rPr>
                <w:rFonts w:ascii="Myriad Pro" w:hAnsi="Myriad Pro"/>
                <w:color w:val="000000" w:themeColor="text1"/>
              </w:rPr>
              <w:t>;</w:t>
            </w:r>
          </w:p>
          <w:p w14:paraId="78C8FECA" w14:textId="58124026" w:rsidR="004C4BAC" w:rsidRDefault="004C4BAC" w:rsidP="00061336">
            <w:pPr>
              <w:spacing w:before="120" w:line="360" w:lineRule="auto"/>
              <w:rPr>
                <w:rFonts w:ascii="Myriad Pro" w:hAnsi="Myriad Pro"/>
                <w:color w:val="000000" w:themeColor="text1"/>
              </w:rPr>
            </w:pPr>
            <w:r w:rsidRPr="00E92A8A">
              <w:rPr>
                <w:rFonts w:ascii="Myriad Pro" w:hAnsi="Myriad Pro"/>
                <w:b/>
                <w:color w:val="000000" w:themeColor="text1"/>
              </w:rPr>
              <w:t>1 pkt</w:t>
            </w:r>
            <w:r w:rsidRPr="004C4BAC">
              <w:rPr>
                <w:rFonts w:ascii="Myriad Pro" w:hAnsi="Myriad Pro"/>
                <w:color w:val="000000" w:themeColor="text1"/>
              </w:rPr>
              <w:t xml:space="preserve"> – jeśli  </w:t>
            </w:r>
            <w:r>
              <w:rPr>
                <w:rFonts w:ascii="Myriad Pro" w:hAnsi="Myriad Pro"/>
                <w:color w:val="000000" w:themeColor="text1"/>
              </w:rPr>
              <w:t xml:space="preserve">wnioskodawca </w:t>
            </w:r>
            <w:r w:rsidRPr="004C4BAC">
              <w:rPr>
                <w:rFonts w:ascii="Myriad Pro" w:hAnsi="Myriad Pro"/>
                <w:color w:val="000000" w:themeColor="text1"/>
              </w:rPr>
              <w:t xml:space="preserve"> </w:t>
            </w:r>
            <w:r w:rsidR="00E92A8A">
              <w:rPr>
                <w:rFonts w:ascii="Myriad Pro" w:hAnsi="Myriad Pro"/>
                <w:color w:val="000000" w:themeColor="text1"/>
              </w:rPr>
              <w:t>jest członkiem</w:t>
            </w:r>
            <w:r w:rsidRPr="004C4BAC">
              <w:rPr>
                <w:rFonts w:ascii="Myriad Pro" w:hAnsi="Myriad Pro"/>
                <w:color w:val="000000" w:themeColor="text1"/>
              </w:rPr>
              <w:t xml:space="preserve"> klastra;</w:t>
            </w:r>
            <w:bookmarkStart w:id="5" w:name="_GoBack"/>
            <w:bookmarkEnd w:id="5"/>
          </w:p>
          <w:p w14:paraId="00C6E215" w14:textId="5514F56C" w:rsidR="00061336" w:rsidRPr="00061336" w:rsidRDefault="00061336" w:rsidP="00227623">
            <w:pPr>
              <w:spacing w:before="120" w:line="360" w:lineRule="auto"/>
              <w:rPr>
                <w:rFonts w:ascii="Myriad Pro" w:hAnsi="Myriad Pro" w:cs="Arial"/>
                <w:color w:val="000000" w:themeColor="text1"/>
              </w:rPr>
            </w:pPr>
            <w:r w:rsidRPr="00E92A8A">
              <w:rPr>
                <w:rFonts w:ascii="Myriad Pro" w:hAnsi="Myriad Pro"/>
                <w:b/>
                <w:color w:val="000000" w:themeColor="text1"/>
              </w:rPr>
              <w:t>0 pkt</w:t>
            </w:r>
            <w:r w:rsidRPr="00227623">
              <w:rPr>
                <w:rFonts w:ascii="Myriad Pro" w:hAnsi="Myriad Pro"/>
                <w:color w:val="000000" w:themeColor="text1"/>
              </w:rPr>
              <w:t xml:space="preserve">– </w:t>
            </w:r>
            <w:r w:rsidRPr="00061336">
              <w:rPr>
                <w:rFonts w:ascii="Myriad Pro" w:hAnsi="Myriad Pro"/>
                <w:color w:val="000000" w:themeColor="text1"/>
              </w:rPr>
              <w:t>projekt niespełniający ww. warunków</w:t>
            </w:r>
            <w:r w:rsidR="00013340">
              <w:rPr>
                <w:rFonts w:ascii="Myriad Pro" w:hAnsi="Myriad Pro"/>
                <w:color w:val="000000" w:themeColor="text1"/>
              </w:rPr>
              <w:t>.</w:t>
            </w:r>
          </w:p>
          <w:p w14:paraId="3A6B9198" w14:textId="23E25ED6" w:rsidR="00061336" w:rsidRPr="006E5844" w:rsidRDefault="006E5844" w:rsidP="00061336">
            <w:pPr>
              <w:spacing w:after="200" w:line="360" w:lineRule="auto"/>
              <w:rPr>
                <w:rFonts w:ascii="Myriad Pro" w:eastAsia="Calibri" w:hAnsi="Myriad Pro" w:cs="Arial"/>
                <w:color w:val="000000"/>
              </w:rPr>
            </w:pPr>
            <w:r w:rsidRPr="006E5844">
              <w:rPr>
                <w:rFonts w:ascii="Myriad Pro" w:eastAsia="Calibri" w:hAnsi="Myriad Pro" w:cs="Arial"/>
                <w:color w:val="000000"/>
              </w:rPr>
              <w:t>Punkty</w:t>
            </w:r>
            <w:r>
              <w:rPr>
                <w:rFonts w:ascii="Myriad Pro" w:eastAsia="Calibri" w:hAnsi="Myriad Pro" w:cs="Arial"/>
                <w:color w:val="000000"/>
              </w:rPr>
              <w:t xml:space="preserve"> </w:t>
            </w:r>
            <w:r w:rsidRPr="006E5844">
              <w:rPr>
                <w:rFonts w:ascii="Myriad Pro" w:eastAsia="Calibri" w:hAnsi="Myriad Pro" w:cs="Arial"/>
                <w:color w:val="000000"/>
              </w:rPr>
              <w:t>sumują</w:t>
            </w:r>
            <w:r>
              <w:rPr>
                <w:rFonts w:ascii="Myriad Pro" w:eastAsia="Calibri" w:hAnsi="Myriad Pro" w:cs="Arial"/>
                <w:color w:val="000000"/>
              </w:rPr>
              <w:t xml:space="preserve"> się.</w:t>
            </w:r>
          </w:p>
        </w:tc>
        <w:tc>
          <w:tcPr>
            <w:tcW w:w="2418" w:type="dxa"/>
            <w:tcBorders>
              <w:top w:val="single" w:sz="4" w:space="0" w:color="000000" w:themeColor="text1"/>
              <w:bottom w:val="single" w:sz="4" w:space="0" w:color="000000" w:themeColor="text1"/>
            </w:tcBorders>
            <w:shd w:val="clear" w:color="auto" w:fill="FFFFFF" w:themeFill="background1"/>
          </w:tcPr>
          <w:p w14:paraId="5A96D2A2" w14:textId="77777777" w:rsidR="00061336" w:rsidRPr="00061336" w:rsidRDefault="00061336" w:rsidP="00B259F6">
            <w:pPr>
              <w:spacing w:line="360" w:lineRule="auto"/>
              <w:rPr>
                <w:rFonts w:ascii="Myriad Pro" w:hAnsi="Myriad Pro" w:cs="Arial"/>
                <w:color w:val="000000" w:themeColor="text1"/>
              </w:rPr>
            </w:pPr>
            <w:r w:rsidRPr="00061336">
              <w:rPr>
                <w:rFonts w:ascii="Myriad Pro" w:hAnsi="Myriad Pro" w:cs="Arial"/>
                <w:color w:val="000000" w:themeColor="text1"/>
              </w:rPr>
              <w:lastRenderedPageBreak/>
              <w:t xml:space="preserve">Kryterium punktowe: </w:t>
            </w:r>
          </w:p>
          <w:p w14:paraId="671B7C72" w14:textId="77777777" w:rsidR="00061336" w:rsidRPr="00061336" w:rsidRDefault="00061336" w:rsidP="00B259F6">
            <w:pPr>
              <w:spacing w:line="360" w:lineRule="auto"/>
              <w:rPr>
                <w:rFonts w:ascii="Myriad Pro" w:hAnsi="Myriad Pro" w:cs="Arial"/>
                <w:color w:val="000000" w:themeColor="text1"/>
              </w:rPr>
            </w:pPr>
          </w:p>
          <w:p w14:paraId="0E0F84CB" w14:textId="5F773EBC" w:rsidR="00E215C5" w:rsidRDefault="00061336" w:rsidP="00B259F6">
            <w:pPr>
              <w:spacing w:line="360" w:lineRule="auto"/>
              <w:rPr>
                <w:rFonts w:ascii="Myriad Pro" w:hAnsi="Myriad Pro" w:cs="Arial"/>
                <w:color w:val="000000" w:themeColor="text1"/>
              </w:rPr>
            </w:pPr>
            <w:r w:rsidRPr="00061336">
              <w:rPr>
                <w:rFonts w:ascii="Myriad Pro" w:hAnsi="Myriad Pro" w:cs="Arial"/>
                <w:color w:val="000000" w:themeColor="text1"/>
              </w:rPr>
              <w:t>Skala punktów 0/1/2/3</w:t>
            </w:r>
            <w:r w:rsidR="00883996">
              <w:rPr>
                <w:rFonts w:ascii="Myriad Pro" w:hAnsi="Myriad Pro" w:cs="Arial"/>
                <w:color w:val="000000" w:themeColor="text1"/>
              </w:rPr>
              <w:t>/4</w:t>
            </w:r>
          </w:p>
          <w:p w14:paraId="4BBD34A8" w14:textId="201801C2" w:rsidR="00061336" w:rsidRPr="00B749E0" w:rsidRDefault="00061336" w:rsidP="00B259F6">
            <w:pPr>
              <w:spacing w:line="360" w:lineRule="auto"/>
              <w:rPr>
                <w:rFonts w:ascii="Myriad Pro" w:hAnsi="Myriad Pro" w:cs="Arial"/>
              </w:rPr>
            </w:pPr>
            <w:r w:rsidRPr="00061336">
              <w:rPr>
                <w:rFonts w:ascii="Myriad Pro" w:hAnsi="Myriad Pro" w:cs="Arial"/>
                <w:color w:val="000000" w:themeColor="text1"/>
              </w:rPr>
              <w:t xml:space="preserve">waga </w:t>
            </w:r>
            <w:r w:rsidR="00EA362B">
              <w:rPr>
                <w:rFonts w:ascii="Myriad Pro" w:hAnsi="Myriad Pro" w:cs="Arial"/>
                <w:color w:val="000000" w:themeColor="text1"/>
              </w:rPr>
              <w:t>2</w:t>
            </w:r>
          </w:p>
        </w:tc>
      </w:tr>
      <w:tr w:rsidR="00C404B7" w:rsidRPr="00B749E0" w14:paraId="3FDA15D1" w14:textId="77777777" w:rsidTr="00BC1E2F">
        <w:tc>
          <w:tcPr>
            <w:tcW w:w="1438" w:type="dxa"/>
            <w:tcBorders>
              <w:top w:val="single" w:sz="4" w:space="0" w:color="000000" w:themeColor="text1"/>
            </w:tcBorders>
            <w:shd w:val="clear" w:color="auto" w:fill="FFFFFF" w:themeFill="background1"/>
          </w:tcPr>
          <w:p w14:paraId="053A2ADD" w14:textId="77777777" w:rsidR="00C404B7" w:rsidRPr="00B749E0" w:rsidRDefault="00C404B7" w:rsidP="00C404B7">
            <w:pPr>
              <w:rPr>
                <w:rFonts w:ascii="Myriad Pro" w:hAnsi="Myriad Pro" w:cs="Arial"/>
              </w:rPr>
            </w:pPr>
            <w:r w:rsidRPr="00B749E0">
              <w:rPr>
                <w:rFonts w:ascii="Myriad Pro" w:hAnsi="Myriad Pro" w:cs="Arial"/>
              </w:rPr>
              <w:t>Liczba porządkowa</w:t>
            </w:r>
          </w:p>
          <w:p w14:paraId="05336517" w14:textId="54083AEE" w:rsidR="00C404B7" w:rsidRPr="00B749E0" w:rsidRDefault="006E5844" w:rsidP="00C404B7">
            <w:pPr>
              <w:spacing w:line="360" w:lineRule="auto"/>
              <w:rPr>
                <w:rFonts w:ascii="Myriad Pro" w:hAnsi="Myriad Pro" w:cs="Arial"/>
              </w:rPr>
            </w:pPr>
            <w:r>
              <w:rPr>
                <w:rFonts w:ascii="Myriad Pro" w:hAnsi="Myriad Pro" w:cs="Arial"/>
                <w:b/>
              </w:rPr>
              <w:t>7</w:t>
            </w:r>
            <w:r w:rsidR="00C404B7" w:rsidRPr="00B749E0">
              <w:rPr>
                <w:rFonts w:ascii="Myriad Pro" w:hAnsi="Myriad Pro" w:cs="Arial"/>
                <w:b/>
              </w:rPr>
              <w:t>.</w:t>
            </w:r>
          </w:p>
        </w:tc>
        <w:tc>
          <w:tcPr>
            <w:tcW w:w="2567" w:type="dxa"/>
            <w:tcBorders>
              <w:top w:val="single" w:sz="4" w:space="0" w:color="000000" w:themeColor="text1"/>
            </w:tcBorders>
            <w:shd w:val="clear" w:color="auto" w:fill="FFFFFF" w:themeFill="background1"/>
          </w:tcPr>
          <w:p w14:paraId="2B481D14" w14:textId="77777777" w:rsidR="00C404B7" w:rsidRPr="00B749E0" w:rsidRDefault="00C404B7" w:rsidP="00C404B7">
            <w:pPr>
              <w:spacing w:line="360" w:lineRule="auto"/>
              <w:rPr>
                <w:rFonts w:ascii="Myriad Pro" w:hAnsi="Myriad Pro" w:cs="Arial"/>
              </w:rPr>
            </w:pPr>
            <w:r w:rsidRPr="00B749E0">
              <w:rPr>
                <w:rFonts w:ascii="Myriad Pro" w:hAnsi="Myriad Pro" w:cs="Arial"/>
              </w:rPr>
              <w:t>Nazwa kryterium</w:t>
            </w:r>
          </w:p>
          <w:p w14:paraId="1FB9E897" w14:textId="089062B5" w:rsidR="00C404B7" w:rsidRPr="00B749E0" w:rsidRDefault="00C404B7" w:rsidP="00C404B7">
            <w:pPr>
              <w:spacing w:line="360" w:lineRule="auto"/>
              <w:rPr>
                <w:rFonts w:ascii="Myriad Pro" w:hAnsi="Myriad Pro" w:cs="Arial"/>
              </w:rPr>
            </w:pPr>
            <w:r w:rsidRPr="00B259F6">
              <w:rPr>
                <w:rFonts w:ascii="Myriad Pro" w:hAnsi="Myriad Pro" w:cs="Arial"/>
                <w:b/>
              </w:rPr>
              <w:t>Miejsca pracy</w:t>
            </w:r>
            <w:r w:rsidRPr="00B749E0">
              <w:rPr>
                <w:rFonts w:ascii="Myriad Pro" w:hAnsi="Myriad Pro" w:cs="Arial"/>
                <w:b/>
              </w:rPr>
              <w:t xml:space="preserve"> </w:t>
            </w:r>
          </w:p>
        </w:tc>
        <w:tc>
          <w:tcPr>
            <w:tcW w:w="7747" w:type="dxa"/>
            <w:tcBorders>
              <w:top w:val="single" w:sz="4" w:space="0" w:color="000000" w:themeColor="text1"/>
            </w:tcBorders>
            <w:shd w:val="clear" w:color="auto" w:fill="FFFFFF" w:themeFill="background1"/>
          </w:tcPr>
          <w:p w14:paraId="26277673" w14:textId="694603FF" w:rsidR="00C404B7" w:rsidRPr="00B749E0" w:rsidRDefault="00C404B7" w:rsidP="00C404B7">
            <w:pPr>
              <w:spacing w:line="360" w:lineRule="auto"/>
              <w:rPr>
                <w:rFonts w:ascii="Myriad Pro" w:hAnsi="Myriad Pro" w:cs="Arial"/>
              </w:rPr>
            </w:pPr>
            <w:r w:rsidRPr="00B749E0">
              <w:rPr>
                <w:rFonts w:ascii="Myriad Pro" w:hAnsi="Myriad Pro" w:cs="Arial"/>
              </w:rPr>
              <w:t>D</w:t>
            </w:r>
            <w:r w:rsidR="00A40483">
              <w:rPr>
                <w:rFonts w:ascii="Myriad Pro" w:hAnsi="Myriad Pro" w:cs="Arial"/>
              </w:rPr>
              <w:t>EFINICJA KRYTERIUM</w:t>
            </w:r>
            <w:r w:rsidRPr="00B749E0">
              <w:rPr>
                <w:rFonts w:ascii="Myriad Pro" w:hAnsi="Myriad Pro" w:cs="Arial"/>
              </w:rPr>
              <w:t>:</w:t>
            </w:r>
          </w:p>
          <w:p w14:paraId="52F7D233" w14:textId="77777777" w:rsidR="00C404B7" w:rsidRPr="00B749E0" w:rsidRDefault="00C404B7" w:rsidP="00C404B7">
            <w:pPr>
              <w:spacing w:line="360" w:lineRule="auto"/>
              <w:rPr>
                <w:rFonts w:ascii="Myriad Pro" w:hAnsi="Myriad Pro" w:cs="Arial"/>
              </w:rPr>
            </w:pPr>
            <w:r w:rsidRPr="00B749E0">
              <w:rPr>
                <w:rFonts w:ascii="Myriad Pro" w:hAnsi="Myriad Pro" w:cs="Arial"/>
              </w:rPr>
              <w:t>Kryterium ocenia, czy realizacja projektu przyczyni się do utworzenia nowych miejsc pracy w przedsiębiorstwie.</w:t>
            </w:r>
          </w:p>
          <w:p w14:paraId="0847BFC1" w14:textId="72C7A293" w:rsidR="00C404B7" w:rsidRPr="00B749E0" w:rsidRDefault="00C404B7" w:rsidP="00C404B7">
            <w:pPr>
              <w:spacing w:line="360" w:lineRule="auto"/>
              <w:rPr>
                <w:rFonts w:ascii="Myriad Pro" w:hAnsi="Myriad Pro" w:cs="Arial"/>
              </w:rPr>
            </w:pPr>
            <w:r w:rsidRPr="00B749E0">
              <w:rPr>
                <w:rFonts w:ascii="Myriad Pro" w:hAnsi="Myriad Pro" w:cs="Arial"/>
              </w:rPr>
              <w:br/>
            </w:r>
            <w:r w:rsidR="00EA3110" w:rsidRPr="00925CF6">
              <w:rPr>
                <w:rFonts w:ascii="Myriad Pro" w:hAnsi="Myriad Pro" w:cs="Arial"/>
              </w:rPr>
              <w:t>ZASADY OCENY:</w:t>
            </w:r>
          </w:p>
          <w:p w14:paraId="04ABCDF2" w14:textId="36092024" w:rsidR="00C404B7" w:rsidRDefault="00C404B7" w:rsidP="00C404B7">
            <w:pPr>
              <w:spacing w:line="360" w:lineRule="auto"/>
              <w:rPr>
                <w:rFonts w:ascii="Myriad Pro" w:hAnsi="Myriad Pro" w:cs="Arial"/>
              </w:rPr>
            </w:pPr>
            <w:r w:rsidRPr="009064B6">
              <w:rPr>
                <w:rFonts w:ascii="Myriad Pro" w:hAnsi="Myriad Pro" w:cs="Arial"/>
                <w:b/>
              </w:rPr>
              <w:t>5 pkt</w:t>
            </w:r>
            <w:r w:rsidRPr="00C404B7">
              <w:rPr>
                <w:rFonts w:ascii="Myriad Pro" w:hAnsi="Myriad Pro" w:cs="Arial"/>
              </w:rPr>
              <w:t xml:space="preserve"> – jeśli  wnioskodawca utworz</w:t>
            </w:r>
            <w:r>
              <w:rPr>
                <w:rFonts w:ascii="Myriad Pro" w:hAnsi="Myriad Pro" w:cs="Arial"/>
              </w:rPr>
              <w:t xml:space="preserve">y </w:t>
            </w:r>
            <w:r w:rsidRPr="00C404B7">
              <w:rPr>
                <w:rFonts w:ascii="Myriad Pro" w:hAnsi="Myriad Pro" w:cs="Arial"/>
              </w:rPr>
              <w:t>w wyniku realizacji projektu</w:t>
            </w:r>
            <w:r>
              <w:t xml:space="preserve"> </w:t>
            </w:r>
            <w:r w:rsidRPr="00C404B7">
              <w:rPr>
                <w:rFonts w:ascii="Myriad Pro" w:hAnsi="Myriad Pro" w:cs="Arial"/>
              </w:rPr>
              <w:t xml:space="preserve">powyżej </w:t>
            </w:r>
            <w:r w:rsidR="00293EBE">
              <w:rPr>
                <w:rFonts w:ascii="Myriad Pro" w:hAnsi="Myriad Pro" w:cs="Arial"/>
              </w:rPr>
              <w:t>1</w:t>
            </w:r>
            <w:r>
              <w:rPr>
                <w:rFonts w:ascii="Myriad Pro" w:hAnsi="Myriad Pro" w:cs="Arial"/>
              </w:rPr>
              <w:t>5</w:t>
            </w:r>
            <w:r w:rsidRPr="00C404B7">
              <w:rPr>
                <w:rFonts w:ascii="Myriad Pro" w:hAnsi="Myriad Pro" w:cs="Arial"/>
              </w:rPr>
              <w:t xml:space="preserve"> etatów</w:t>
            </w:r>
            <w:r>
              <w:rPr>
                <w:rFonts w:ascii="Myriad Pro" w:hAnsi="Myriad Pro" w:cs="Arial"/>
              </w:rPr>
              <w:t>;</w:t>
            </w:r>
          </w:p>
          <w:p w14:paraId="296FDBE1" w14:textId="5AC992ED" w:rsidR="00C404B7" w:rsidRDefault="00C404B7" w:rsidP="00C404B7">
            <w:pPr>
              <w:spacing w:line="360" w:lineRule="auto"/>
              <w:rPr>
                <w:rFonts w:ascii="Myriad Pro" w:hAnsi="Myriad Pro" w:cs="Arial"/>
              </w:rPr>
            </w:pPr>
            <w:r w:rsidRPr="009064B6">
              <w:rPr>
                <w:rFonts w:ascii="Myriad Pro" w:hAnsi="Myriad Pro" w:cs="Arial"/>
                <w:b/>
              </w:rPr>
              <w:t>4 pkt</w:t>
            </w:r>
            <w:r w:rsidRPr="00C404B7">
              <w:rPr>
                <w:rFonts w:ascii="Myriad Pro" w:hAnsi="Myriad Pro" w:cs="Arial"/>
              </w:rPr>
              <w:t xml:space="preserve"> – jeśli  wnioskodawca utworzy w wyniku realizacji projektu</w:t>
            </w:r>
            <w:r>
              <w:t xml:space="preserve"> </w:t>
            </w:r>
            <w:r w:rsidRPr="00C404B7">
              <w:rPr>
                <w:rFonts w:ascii="Myriad Pro" w:hAnsi="Myriad Pro" w:cs="Arial"/>
              </w:rPr>
              <w:t xml:space="preserve">powyżej </w:t>
            </w:r>
            <w:r w:rsidR="00293EBE">
              <w:rPr>
                <w:rFonts w:ascii="Myriad Pro" w:hAnsi="Myriad Pro" w:cs="Arial"/>
              </w:rPr>
              <w:t>10</w:t>
            </w:r>
            <w:r w:rsidRPr="00C404B7">
              <w:rPr>
                <w:rFonts w:ascii="Myriad Pro" w:hAnsi="Myriad Pro" w:cs="Arial"/>
              </w:rPr>
              <w:t xml:space="preserve"> etatów;</w:t>
            </w:r>
          </w:p>
          <w:p w14:paraId="7E13CFD4" w14:textId="2FC8EF4E" w:rsidR="00C404B7" w:rsidRDefault="00C404B7" w:rsidP="00C404B7">
            <w:pPr>
              <w:spacing w:line="360" w:lineRule="auto"/>
              <w:rPr>
                <w:rFonts w:ascii="Myriad Pro" w:hAnsi="Myriad Pro" w:cs="Arial"/>
              </w:rPr>
            </w:pPr>
            <w:r w:rsidRPr="009064B6">
              <w:rPr>
                <w:rFonts w:ascii="Myriad Pro" w:hAnsi="Myriad Pro" w:cs="Arial"/>
                <w:b/>
              </w:rPr>
              <w:t>3 pkt</w:t>
            </w:r>
            <w:r w:rsidRPr="00C404B7">
              <w:rPr>
                <w:rFonts w:ascii="Myriad Pro" w:hAnsi="Myriad Pro" w:cs="Arial"/>
              </w:rPr>
              <w:t xml:space="preserve"> – jeśli  wnioskodawca utworzy w wyniku realizacji projektu</w:t>
            </w:r>
            <w:r>
              <w:t xml:space="preserve"> </w:t>
            </w:r>
            <w:r w:rsidRPr="00C404B7">
              <w:rPr>
                <w:rFonts w:ascii="Myriad Pro" w:hAnsi="Myriad Pro" w:cs="Arial"/>
              </w:rPr>
              <w:t xml:space="preserve">powyżej </w:t>
            </w:r>
            <w:r>
              <w:rPr>
                <w:rFonts w:ascii="Myriad Pro" w:hAnsi="Myriad Pro" w:cs="Arial"/>
              </w:rPr>
              <w:t>5</w:t>
            </w:r>
            <w:r w:rsidRPr="00C404B7">
              <w:rPr>
                <w:rFonts w:ascii="Myriad Pro" w:hAnsi="Myriad Pro" w:cs="Arial"/>
              </w:rPr>
              <w:t xml:space="preserve"> etatów;</w:t>
            </w:r>
          </w:p>
          <w:p w14:paraId="13D90C5B" w14:textId="4A913E9B" w:rsidR="00C404B7" w:rsidRPr="00C404B7" w:rsidRDefault="00C404B7" w:rsidP="00C404B7">
            <w:pPr>
              <w:spacing w:line="360" w:lineRule="auto"/>
              <w:rPr>
                <w:rFonts w:ascii="Myriad Pro" w:hAnsi="Myriad Pro" w:cs="Arial"/>
              </w:rPr>
            </w:pPr>
            <w:r w:rsidRPr="009064B6">
              <w:rPr>
                <w:rFonts w:ascii="Myriad Pro" w:hAnsi="Myriad Pro" w:cs="Arial"/>
                <w:b/>
              </w:rPr>
              <w:t>2 pkt</w:t>
            </w:r>
            <w:r w:rsidRPr="00C404B7">
              <w:rPr>
                <w:rFonts w:ascii="Myriad Pro" w:hAnsi="Myriad Pro" w:cs="Arial"/>
              </w:rPr>
              <w:t xml:space="preserve"> – jeśli  wnioskodawca utworzy w wyniku realizacji projektu</w:t>
            </w:r>
            <w:r>
              <w:rPr>
                <w:rFonts w:ascii="Myriad Pro" w:hAnsi="Myriad Pro" w:cs="Arial"/>
              </w:rPr>
              <w:t xml:space="preserve"> </w:t>
            </w:r>
            <w:r w:rsidRPr="00C404B7">
              <w:rPr>
                <w:rFonts w:ascii="Myriad Pro" w:hAnsi="Myriad Pro" w:cs="Arial"/>
              </w:rPr>
              <w:t xml:space="preserve">powyżej </w:t>
            </w:r>
            <w:r w:rsidR="00293EBE">
              <w:rPr>
                <w:rFonts w:ascii="Myriad Pro" w:hAnsi="Myriad Pro" w:cs="Arial"/>
              </w:rPr>
              <w:t>3</w:t>
            </w:r>
            <w:r w:rsidRPr="00C404B7">
              <w:rPr>
                <w:rFonts w:ascii="Myriad Pro" w:hAnsi="Myriad Pro" w:cs="Arial"/>
              </w:rPr>
              <w:t xml:space="preserve"> etatów;</w:t>
            </w:r>
          </w:p>
          <w:p w14:paraId="3CD7D59C" w14:textId="3424CB41" w:rsidR="00C404B7" w:rsidRPr="00C404B7" w:rsidRDefault="00C404B7" w:rsidP="00C404B7">
            <w:pPr>
              <w:spacing w:line="360" w:lineRule="auto"/>
              <w:rPr>
                <w:rFonts w:ascii="Myriad Pro" w:hAnsi="Myriad Pro" w:cs="Arial"/>
              </w:rPr>
            </w:pPr>
            <w:r w:rsidRPr="009064B6">
              <w:rPr>
                <w:rFonts w:ascii="Myriad Pro" w:hAnsi="Myriad Pro" w:cs="Arial"/>
                <w:b/>
              </w:rPr>
              <w:lastRenderedPageBreak/>
              <w:t>1 pkt</w:t>
            </w:r>
            <w:r w:rsidRPr="00C404B7">
              <w:rPr>
                <w:rFonts w:ascii="Myriad Pro" w:hAnsi="Myriad Pro" w:cs="Arial"/>
              </w:rPr>
              <w:t xml:space="preserve"> – jeśli  wnioskodawca  </w:t>
            </w:r>
            <w:r w:rsidR="00B259F6" w:rsidRPr="00B259F6">
              <w:rPr>
                <w:rFonts w:ascii="Myriad Pro" w:hAnsi="Myriad Pro" w:cs="Arial"/>
              </w:rPr>
              <w:t xml:space="preserve">utworzy w wyniku realizacji projektu </w:t>
            </w:r>
            <w:r w:rsidRPr="00C404B7">
              <w:rPr>
                <w:rFonts w:ascii="Myriad Pro" w:hAnsi="Myriad Pro" w:cs="Arial"/>
              </w:rPr>
              <w:t xml:space="preserve">powyżej </w:t>
            </w:r>
            <w:r w:rsidR="004C4BAC">
              <w:rPr>
                <w:rFonts w:ascii="Myriad Pro" w:hAnsi="Myriad Pro" w:cs="Arial"/>
              </w:rPr>
              <w:t xml:space="preserve">2 </w:t>
            </w:r>
            <w:r w:rsidRPr="00C404B7">
              <w:rPr>
                <w:rFonts w:ascii="Myriad Pro" w:hAnsi="Myriad Pro" w:cs="Arial"/>
              </w:rPr>
              <w:t>etat</w:t>
            </w:r>
            <w:r w:rsidR="004C4BAC">
              <w:rPr>
                <w:rFonts w:ascii="Myriad Pro" w:hAnsi="Myriad Pro" w:cs="Arial"/>
              </w:rPr>
              <w:t>ów</w:t>
            </w:r>
            <w:r w:rsidRPr="00C404B7">
              <w:rPr>
                <w:rFonts w:ascii="Myriad Pro" w:hAnsi="Myriad Pro" w:cs="Arial"/>
              </w:rPr>
              <w:t>;</w:t>
            </w:r>
          </w:p>
          <w:p w14:paraId="3618C0D8" w14:textId="15281A2F" w:rsidR="00C404B7" w:rsidRPr="00B749E0" w:rsidRDefault="00C404B7" w:rsidP="00C404B7">
            <w:pPr>
              <w:spacing w:line="360" w:lineRule="auto"/>
              <w:rPr>
                <w:rFonts w:ascii="Myriad Pro" w:hAnsi="Myriad Pro" w:cs="Arial"/>
              </w:rPr>
            </w:pPr>
            <w:r w:rsidRPr="00013340">
              <w:rPr>
                <w:rFonts w:ascii="Myriad Pro" w:hAnsi="Myriad Pro" w:cs="Arial"/>
                <w:b/>
              </w:rPr>
              <w:t>0 pkt</w:t>
            </w:r>
            <w:r w:rsidRPr="00C404B7">
              <w:rPr>
                <w:rFonts w:ascii="Myriad Pro" w:hAnsi="Myriad Pro" w:cs="Arial"/>
              </w:rPr>
              <w:t xml:space="preserve"> </w:t>
            </w:r>
            <w:r>
              <w:rPr>
                <w:rFonts w:ascii="Myriad Pro" w:hAnsi="Myriad Pro" w:cs="Arial"/>
              </w:rPr>
              <w:t xml:space="preserve"> - </w:t>
            </w:r>
            <w:r w:rsidRPr="00C404B7">
              <w:rPr>
                <w:rFonts w:ascii="Myriad Pro" w:hAnsi="Myriad Pro" w:cs="Arial"/>
              </w:rPr>
              <w:t>projekt niespełniający ww. warunków;</w:t>
            </w:r>
          </w:p>
          <w:p w14:paraId="4909BFAE" w14:textId="77777777" w:rsidR="00C404B7" w:rsidRDefault="00C404B7" w:rsidP="00C404B7">
            <w:pPr>
              <w:spacing w:line="360" w:lineRule="auto"/>
              <w:rPr>
                <w:rFonts w:ascii="Myriad Pro" w:hAnsi="Myriad Pro" w:cs="Arial"/>
              </w:rPr>
            </w:pPr>
          </w:p>
          <w:p w14:paraId="4DCB14B6" w14:textId="02E6574C" w:rsidR="00C404B7" w:rsidRDefault="00C404B7" w:rsidP="00C404B7">
            <w:pPr>
              <w:spacing w:line="360" w:lineRule="auto"/>
              <w:rPr>
                <w:rFonts w:ascii="Myriad Pro" w:hAnsi="Myriad Pro" w:cs="Arial"/>
              </w:rPr>
            </w:pPr>
            <w:r w:rsidRPr="00B749E0">
              <w:rPr>
                <w:rFonts w:ascii="Myriad Pro" w:hAnsi="Myriad Pro" w:cs="Arial"/>
              </w:rPr>
              <w:t>Liczba stworzonych miejsc pracy wyrażona jest w EPC (ekwiwalencie pełnego czasu pracy) i dotyczy zatrudnionych na podstawie umowy o pracę (nie obejmuje zatrudnienia w oparciu o umowy cywilnoprawne).</w:t>
            </w:r>
          </w:p>
          <w:p w14:paraId="3A1CBC67" w14:textId="1E33A845" w:rsidR="00C404B7" w:rsidRPr="00637F1E" w:rsidRDefault="00637F1E" w:rsidP="00C404B7">
            <w:pPr>
              <w:spacing w:after="200" w:line="360" w:lineRule="auto"/>
              <w:rPr>
                <w:rFonts w:ascii="Myriad Pro" w:eastAsia="Calibri" w:hAnsi="Myriad Pro" w:cs="Arial"/>
                <w:color w:val="000000"/>
              </w:rPr>
            </w:pPr>
            <w:r w:rsidRPr="00637F1E">
              <w:rPr>
                <w:rFonts w:ascii="Myriad Pro" w:eastAsia="Calibri" w:hAnsi="Myriad Pro" w:cs="Arial"/>
                <w:color w:val="000000"/>
              </w:rPr>
              <w:t>Punkty nie  sumują się.</w:t>
            </w:r>
          </w:p>
        </w:tc>
        <w:tc>
          <w:tcPr>
            <w:tcW w:w="2418" w:type="dxa"/>
            <w:tcBorders>
              <w:top w:val="single" w:sz="4" w:space="0" w:color="000000" w:themeColor="text1"/>
            </w:tcBorders>
            <w:shd w:val="clear" w:color="auto" w:fill="FFFFFF" w:themeFill="background1"/>
          </w:tcPr>
          <w:p w14:paraId="7304B7AF" w14:textId="029639FC" w:rsidR="00C404B7" w:rsidRPr="00B749E0" w:rsidRDefault="00C404B7" w:rsidP="00B259F6">
            <w:pPr>
              <w:spacing w:line="360" w:lineRule="auto"/>
              <w:rPr>
                <w:rFonts w:ascii="Myriad Pro" w:hAnsi="Myriad Pro" w:cs="Arial"/>
              </w:rPr>
            </w:pPr>
            <w:r w:rsidRPr="00B749E0">
              <w:rPr>
                <w:rFonts w:ascii="Myriad Pro" w:hAnsi="Myriad Pro" w:cs="Arial"/>
              </w:rPr>
              <w:lastRenderedPageBreak/>
              <w:t>Kryterium punktowe</w:t>
            </w:r>
            <w:r w:rsidR="00A5686C">
              <w:rPr>
                <w:rFonts w:ascii="Myriad Pro" w:hAnsi="Myriad Pro" w:cs="Arial"/>
              </w:rPr>
              <w:t>:</w:t>
            </w:r>
          </w:p>
          <w:p w14:paraId="17079B74" w14:textId="77777777" w:rsidR="00C404B7" w:rsidRPr="00B749E0" w:rsidRDefault="00C404B7" w:rsidP="00B259F6">
            <w:pPr>
              <w:spacing w:line="360" w:lineRule="auto"/>
              <w:rPr>
                <w:rFonts w:ascii="Myriad Pro" w:hAnsi="Myriad Pro" w:cs="Arial"/>
              </w:rPr>
            </w:pPr>
            <w:r w:rsidRPr="00B749E0">
              <w:rPr>
                <w:rFonts w:ascii="Myriad Pro" w:hAnsi="Myriad Pro" w:cs="Arial"/>
              </w:rPr>
              <w:t>Skala punktów 0/1/2/3/4/5;</w:t>
            </w:r>
          </w:p>
          <w:p w14:paraId="19E373C1" w14:textId="583B39F5" w:rsidR="00C404B7" w:rsidRPr="00B749E0" w:rsidRDefault="00C404B7" w:rsidP="00B259F6">
            <w:pPr>
              <w:spacing w:line="360" w:lineRule="auto"/>
              <w:rPr>
                <w:rFonts w:ascii="Myriad Pro" w:hAnsi="Myriad Pro" w:cs="Arial"/>
              </w:rPr>
            </w:pPr>
            <w:r w:rsidRPr="00B749E0">
              <w:rPr>
                <w:rFonts w:ascii="Myriad Pro" w:hAnsi="Myriad Pro" w:cs="Arial"/>
              </w:rPr>
              <w:t xml:space="preserve">waga </w:t>
            </w:r>
            <w:r w:rsidR="00A93FE9">
              <w:rPr>
                <w:rFonts w:ascii="Myriad Pro" w:hAnsi="Myriad Pro" w:cs="Arial"/>
              </w:rPr>
              <w:t>3</w:t>
            </w:r>
          </w:p>
          <w:p w14:paraId="3403AE17" w14:textId="77777777" w:rsidR="00C404B7" w:rsidRDefault="00C404B7" w:rsidP="00B259F6">
            <w:pPr>
              <w:spacing w:line="360" w:lineRule="auto"/>
              <w:rPr>
                <w:rFonts w:ascii="Myriad Pro" w:hAnsi="Myriad Pro" w:cs="Arial"/>
              </w:rPr>
            </w:pPr>
          </w:p>
          <w:p w14:paraId="69E50772" w14:textId="77777777" w:rsidR="00FD777B" w:rsidRDefault="00FD777B" w:rsidP="00B259F6">
            <w:pPr>
              <w:spacing w:line="360" w:lineRule="auto"/>
              <w:rPr>
                <w:rFonts w:ascii="Myriad Pro" w:hAnsi="Myriad Pro" w:cs="Arial"/>
              </w:rPr>
            </w:pPr>
            <w:r w:rsidRPr="00B749E0">
              <w:rPr>
                <w:rFonts w:ascii="Myriad Pro" w:hAnsi="Myriad Pro" w:cs="Arial"/>
              </w:rPr>
              <w:t>Kryterium rozstrzygające nr 1</w:t>
            </w:r>
            <w:r w:rsidR="00DA2D72">
              <w:rPr>
                <w:rFonts w:ascii="Myriad Pro" w:hAnsi="Myriad Pro" w:cs="Arial"/>
              </w:rPr>
              <w:t>.</w:t>
            </w:r>
          </w:p>
          <w:p w14:paraId="0387EE88" w14:textId="11081ECE" w:rsidR="00DA2D72" w:rsidRPr="00DA2D72" w:rsidRDefault="00DA2D72" w:rsidP="00DA2D72">
            <w:pPr>
              <w:spacing w:line="360" w:lineRule="auto"/>
              <w:rPr>
                <w:rFonts w:ascii="Myriad Pro" w:hAnsi="Myriad Pro" w:cs="Arial"/>
              </w:rPr>
            </w:pPr>
            <w:r>
              <w:rPr>
                <w:rFonts w:ascii="Myriad Pro" w:hAnsi="Myriad Pro" w:cs="Arial"/>
              </w:rPr>
              <w:t>Rozstrzygający charakter oznacza, że</w:t>
            </w:r>
          </w:p>
          <w:p w14:paraId="7B748332" w14:textId="17456D57" w:rsidR="00DA2D72" w:rsidRPr="00B749E0" w:rsidRDefault="00DA2D72" w:rsidP="00DA2D72">
            <w:pPr>
              <w:spacing w:line="360" w:lineRule="auto"/>
              <w:rPr>
                <w:rFonts w:ascii="Myriad Pro" w:hAnsi="Myriad Pro" w:cs="Arial"/>
              </w:rPr>
            </w:pPr>
            <w:r w:rsidRPr="00DA2D72">
              <w:rPr>
                <w:rFonts w:ascii="Myriad Pro" w:hAnsi="Myriad Pro" w:cs="Arial"/>
              </w:rPr>
              <w:t xml:space="preserve">w przypadku uzyskania przez projekty w wyniku przeprowadzenia oceny, jednakowej </w:t>
            </w:r>
            <w:r w:rsidRPr="00DA2D72">
              <w:rPr>
                <w:rFonts w:ascii="Myriad Pro" w:hAnsi="Myriad Pro" w:cs="Arial"/>
              </w:rPr>
              <w:lastRenderedPageBreak/>
              <w:t xml:space="preserve">liczby punktów, o ich kolejności na liście rankingowej przesądza wyższa liczba punktów uzyskana w Kryterium </w:t>
            </w:r>
            <w:r>
              <w:rPr>
                <w:rFonts w:ascii="Myriad Pro" w:hAnsi="Myriad Pro" w:cs="Arial"/>
              </w:rPr>
              <w:t>7</w:t>
            </w:r>
            <w:r w:rsidRPr="00DA2D72">
              <w:rPr>
                <w:rFonts w:ascii="Myriad Pro" w:hAnsi="Myriad Pro" w:cs="Arial"/>
              </w:rPr>
              <w:t xml:space="preserve"> Miejsca pracy</w:t>
            </w:r>
            <w:r>
              <w:rPr>
                <w:rFonts w:ascii="Myriad Pro" w:hAnsi="Myriad Pro" w:cs="Arial"/>
              </w:rPr>
              <w:t>.</w:t>
            </w:r>
            <w:r w:rsidRPr="00DA2D72">
              <w:rPr>
                <w:rFonts w:ascii="Myriad Pro" w:hAnsi="Myriad Pro" w:cs="Arial"/>
              </w:rPr>
              <w:t xml:space="preserve"> W przypadku kiedy w ramach oceny ww. kryterium projekty będą nadal posiadały jednakową liczbę punktów, o ich kolejności na liście rankingowej przesądza wyższa liczba punktów uzyskana</w:t>
            </w:r>
            <w:r>
              <w:rPr>
                <w:rFonts w:ascii="Myriad Pro" w:hAnsi="Myriad Pro" w:cs="Arial"/>
              </w:rPr>
              <w:t xml:space="preserve"> w kolejnym kryterium rozstrzygającym.</w:t>
            </w:r>
          </w:p>
        </w:tc>
      </w:tr>
      <w:tr w:rsidR="00C41F50" w:rsidRPr="00B749E0" w14:paraId="3DCC231D" w14:textId="77777777" w:rsidTr="00F91C97">
        <w:tc>
          <w:tcPr>
            <w:tcW w:w="1438" w:type="dxa"/>
            <w:tcBorders>
              <w:top w:val="single" w:sz="4" w:space="0" w:color="000000" w:themeColor="text1"/>
            </w:tcBorders>
            <w:shd w:val="clear" w:color="auto" w:fill="FFFFFF" w:themeFill="background1"/>
          </w:tcPr>
          <w:p w14:paraId="53BAAEB7" w14:textId="77777777" w:rsidR="00884C34" w:rsidRPr="00B749E0" w:rsidRDefault="00884C34" w:rsidP="00C404B7">
            <w:pPr>
              <w:spacing w:line="360" w:lineRule="auto"/>
              <w:rPr>
                <w:rFonts w:ascii="Myriad Pro" w:hAnsi="Myriad Pro" w:cs="Arial"/>
              </w:rPr>
            </w:pPr>
            <w:r w:rsidRPr="00B749E0">
              <w:rPr>
                <w:rFonts w:ascii="Myriad Pro" w:hAnsi="Myriad Pro" w:cs="Arial"/>
              </w:rPr>
              <w:lastRenderedPageBreak/>
              <w:t>Liczba porządkowa</w:t>
            </w:r>
          </w:p>
          <w:p w14:paraId="66F0DF11" w14:textId="732B5BCC" w:rsidR="00C41F50" w:rsidRPr="00E215C5" w:rsidRDefault="006E5844" w:rsidP="00C404B7">
            <w:pPr>
              <w:spacing w:line="360" w:lineRule="auto"/>
              <w:rPr>
                <w:rFonts w:ascii="Myriad Pro" w:hAnsi="Myriad Pro" w:cs="Arial"/>
                <w:b/>
              </w:rPr>
            </w:pPr>
            <w:r>
              <w:rPr>
                <w:rFonts w:ascii="Myriad Pro" w:hAnsi="Myriad Pro" w:cs="Arial"/>
                <w:b/>
              </w:rPr>
              <w:lastRenderedPageBreak/>
              <w:t>8</w:t>
            </w:r>
            <w:r w:rsidR="00C404B7" w:rsidRPr="00E215C5">
              <w:rPr>
                <w:rFonts w:ascii="Myriad Pro" w:hAnsi="Myriad Pro" w:cs="Arial"/>
                <w:b/>
              </w:rPr>
              <w:t>.</w:t>
            </w:r>
          </w:p>
        </w:tc>
        <w:tc>
          <w:tcPr>
            <w:tcW w:w="2567" w:type="dxa"/>
            <w:tcBorders>
              <w:top w:val="single" w:sz="4" w:space="0" w:color="000000" w:themeColor="text1"/>
            </w:tcBorders>
            <w:shd w:val="clear" w:color="auto" w:fill="FFFFFF" w:themeFill="background1"/>
          </w:tcPr>
          <w:p w14:paraId="21E1BB31" w14:textId="7D399EDC" w:rsidR="00884C34" w:rsidRPr="00B749E0" w:rsidRDefault="00884C34" w:rsidP="00C404B7">
            <w:pPr>
              <w:spacing w:line="360" w:lineRule="auto"/>
              <w:rPr>
                <w:rFonts w:ascii="Myriad Pro" w:hAnsi="Myriad Pro" w:cs="Arial"/>
              </w:rPr>
            </w:pPr>
            <w:r w:rsidRPr="00B749E0">
              <w:rPr>
                <w:rFonts w:ascii="Myriad Pro" w:hAnsi="Myriad Pro" w:cs="Arial"/>
              </w:rPr>
              <w:lastRenderedPageBreak/>
              <w:t>Nazwa kryterium</w:t>
            </w:r>
          </w:p>
          <w:p w14:paraId="41AA8A6F" w14:textId="591B2AD0" w:rsidR="00C41F50" w:rsidRPr="00E215C5" w:rsidRDefault="00C65E62" w:rsidP="00C404B7">
            <w:pPr>
              <w:spacing w:line="360" w:lineRule="auto"/>
              <w:rPr>
                <w:rFonts w:ascii="Myriad Pro" w:hAnsi="Myriad Pro" w:cs="Arial"/>
                <w:b/>
              </w:rPr>
            </w:pPr>
            <w:r>
              <w:rPr>
                <w:rFonts w:ascii="Myriad Pro" w:hAnsi="Myriad Pro" w:cs="Arial"/>
                <w:b/>
              </w:rPr>
              <w:lastRenderedPageBreak/>
              <w:t>R</w:t>
            </w:r>
            <w:r w:rsidR="00884C34" w:rsidRPr="00E215C5">
              <w:rPr>
                <w:rFonts w:ascii="Myriad Pro" w:hAnsi="Myriad Pro" w:cs="Arial"/>
                <w:b/>
              </w:rPr>
              <w:t xml:space="preserve">ozwój  inteligentnych specjalizacji regionu  </w:t>
            </w:r>
          </w:p>
        </w:tc>
        <w:tc>
          <w:tcPr>
            <w:tcW w:w="7747" w:type="dxa"/>
            <w:tcBorders>
              <w:top w:val="single" w:sz="4" w:space="0" w:color="000000" w:themeColor="text1"/>
            </w:tcBorders>
            <w:shd w:val="clear" w:color="auto" w:fill="FFFFFF" w:themeFill="background1"/>
          </w:tcPr>
          <w:p w14:paraId="74EB3BF7" w14:textId="77777777" w:rsidR="00EA3110" w:rsidRPr="00EA3110" w:rsidRDefault="00EA3110" w:rsidP="00EA3110">
            <w:pPr>
              <w:spacing w:before="120" w:line="360" w:lineRule="auto"/>
              <w:rPr>
                <w:rFonts w:ascii="Myriad Pro" w:hAnsi="Myriad Pro" w:cs="Arial"/>
              </w:rPr>
            </w:pPr>
            <w:r>
              <w:rPr>
                <w:rFonts w:ascii="Myriad Pro" w:hAnsi="Myriad Pro" w:cs="Arial"/>
              </w:rPr>
              <w:lastRenderedPageBreak/>
              <w:t>DEFINICJA KRYTERIUM:</w:t>
            </w:r>
          </w:p>
          <w:p w14:paraId="3EAD15B8" w14:textId="1ACB542D" w:rsidR="00912BFD" w:rsidRPr="00B749E0" w:rsidRDefault="00884C34" w:rsidP="006B1F44">
            <w:pPr>
              <w:spacing w:line="360" w:lineRule="auto"/>
              <w:rPr>
                <w:rFonts w:ascii="Myriad Pro" w:hAnsi="Myriad Pro" w:cs="Arial"/>
              </w:rPr>
            </w:pPr>
            <w:r w:rsidRPr="00B749E0">
              <w:rPr>
                <w:rFonts w:ascii="Myriad Pro" w:hAnsi="Myriad Pro" w:cs="Arial"/>
              </w:rPr>
              <w:lastRenderedPageBreak/>
              <w:t xml:space="preserve">Kryterium ocenienia, czy </w:t>
            </w:r>
            <w:r w:rsidR="00912BFD" w:rsidRPr="00B749E0">
              <w:rPr>
                <w:rFonts w:ascii="Myriad Pro" w:hAnsi="Myriad Pro" w:cs="Arial"/>
              </w:rPr>
              <w:t>projekt koncentruje się na kwestiach priorytetowych dla</w:t>
            </w:r>
            <w:r w:rsidR="000D1403">
              <w:rPr>
                <w:rFonts w:ascii="Myriad Pro" w:hAnsi="Myriad Pro" w:cs="Arial"/>
              </w:rPr>
              <w:t xml:space="preserve"> </w:t>
            </w:r>
            <w:r w:rsidR="00912BFD" w:rsidRPr="00B749E0">
              <w:rPr>
                <w:rFonts w:ascii="Myriad Pro" w:hAnsi="Myriad Pro" w:cs="Arial"/>
              </w:rPr>
              <w:t>polityki gospodarczej regionu, w szczególności czy wpisuje się w jedną z regionalnych inteligentnych specjalizacj</w:t>
            </w:r>
            <w:r w:rsidR="00A926AF">
              <w:rPr>
                <w:rFonts w:ascii="Myriad Pro" w:hAnsi="Myriad Pro" w:cs="Arial"/>
              </w:rPr>
              <w:t xml:space="preserve">i </w:t>
            </w:r>
            <w:r w:rsidR="00966C4E" w:rsidRPr="00B749E0">
              <w:rPr>
                <w:rFonts w:ascii="Myriad Pro" w:hAnsi="Myriad Pro" w:cs="Arial"/>
              </w:rPr>
              <w:t>określon</w:t>
            </w:r>
            <w:r w:rsidR="00966C4E">
              <w:rPr>
                <w:rFonts w:ascii="Myriad Pro" w:hAnsi="Myriad Pro" w:cs="Arial"/>
              </w:rPr>
              <w:t>ą</w:t>
            </w:r>
            <w:r w:rsidR="00966C4E" w:rsidRPr="00B749E0">
              <w:rPr>
                <w:rFonts w:ascii="Myriad Pro" w:hAnsi="Myriad Pro" w:cs="Arial"/>
              </w:rPr>
              <w:t xml:space="preserve"> </w:t>
            </w:r>
            <w:r w:rsidR="00912BFD" w:rsidRPr="00B749E0">
              <w:rPr>
                <w:rFonts w:ascii="Myriad Pro" w:hAnsi="Myriad Pro" w:cs="Arial"/>
              </w:rPr>
              <w:t>w dokumen</w:t>
            </w:r>
            <w:r w:rsidR="00966C4E">
              <w:rPr>
                <w:rFonts w:ascii="Myriad Pro" w:hAnsi="Myriad Pro" w:cs="Arial"/>
              </w:rPr>
              <w:t>cie</w:t>
            </w:r>
            <w:r w:rsidR="00741E11">
              <w:rPr>
                <w:rFonts w:ascii="Myriad Pro" w:hAnsi="Myriad Pro" w:cs="Arial"/>
              </w:rPr>
              <w:t xml:space="preserve"> </w:t>
            </w:r>
            <w:r w:rsidR="00912BFD" w:rsidRPr="00B749E0">
              <w:rPr>
                <w:rFonts w:ascii="Myriad Pro" w:hAnsi="Myriad Pro" w:cs="Arial"/>
              </w:rPr>
              <w:t>Inteligentne Specjalizacje Województwa Zachodniopomorskiego</w:t>
            </w:r>
            <w:r w:rsidR="00157EB6">
              <w:rPr>
                <w:rStyle w:val="Odwoanieprzypisudolnego"/>
                <w:rFonts w:ascii="Myriad Pro" w:hAnsi="Myriad Pro" w:cs="Arial"/>
              </w:rPr>
              <w:footnoteReference w:id="4"/>
            </w:r>
            <w:r w:rsidR="00637F1E">
              <w:rPr>
                <w:rFonts w:ascii="Myriad Pro" w:hAnsi="Myriad Pro" w:cs="Arial"/>
              </w:rPr>
              <w:t>.</w:t>
            </w:r>
          </w:p>
          <w:p w14:paraId="38384EFB" w14:textId="77777777" w:rsidR="00EA3110" w:rsidRDefault="00EA3110" w:rsidP="00B259F6">
            <w:pPr>
              <w:spacing w:line="360" w:lineRule="auto"/>
              <w:rPr>
                <w:rFonts w:ascii="Myriad Pro" w:hAnsi="Myriad Pro" w:cs="Arial"/>
              </w:rPr>
            </w:pPr>
          </w:p>
          <w:p w14:paraId="1A7FF230" w14:textId="633ACA66" w:rsidR="00EA3110" w:rsidRDefault="00EA3110" w:rsidP="00B259F6">
            <w:pPr>
              <w:spacing w:line="360" w:lineRule="auto"/>
              <w:rPr>
                <w:rFonts w:ascii="Myriad Pro" w:hAnsi="Myriad Pro" w:cs="Arial"/>
              </w:rPr>
            </w:pPr>
            <w:r w:rsidRPr="00925CF6">
              <w:rPr>
                <w:rFonts w:ascii="Myriad Pro" w:hAnsi="Myriad Pro" w:cs="Arial"/>
              </w:rPr>
              <w:t>ZASADY OCENY:</w:t>
            </w:r>
          </w:p>
          <w:p w14:paraId="576F188D" w14:textId="31FB21DC" w:rsidR="00912BFD" w:rsidRPr="00B259F6" w:rsidRDefault="00A93FE9" w:rsidP="00B259F6">
            <w:pPr>
              <w:spacing w:line="360" w:lineRule="auto"/>
              <w:rPr>
                <w:rFonts w:ascii="Myriad Pro" w:hAnsi="Myriad Pro" w:cs="Arial"/>
                <w:b/>
              </w:rPr>
            </w:pPr>
            <w:r>
              <w:rPr>
                <w:rFonts w:ascii="Myriad Pro" w:hAnsi="Myriad Pro" w:cs="Arial"/>
                <w:b/>
              </w:rPr>
              <w:t>3</w:t>
            </w:r>
            <w:r w:rsidRPr="00B259F6">
              <w:rPr>
                <w:rFonts w:ascii="Myriad Pro" w:hAnsi="Myriad Pro" w:cs="Arial"/>
                <w:b/>
              </w:rPr>
              <w:t xml:space="preserve"> </w:t>
            </w:r>
            <w:r w:rsidR="00C404B7" w:rsidRPr="00B259F6">
              <w:rPr>
                <w:rFonts w:ascii="Myriad Pro" w:hAnsi="Myriad Pro" w:cs="Arial"/>
                <w:b/>
              </w:rPr>
              <w:t>pkt</w:t>
            </w:r>
            <w:r w:rsidR="00C404B7" w:rsidRPr="00B259F6">
              <w:rPr>
                <w:rFonts w:ascii="Myriad Pro" w:hAnsi="Myriad Pro" w:cs="Arial"/>
              </w:rPr>
              <w:t xml:space="preserve"> – jeśli  projekt </w:t>
            </w:r>
            <w:r w:rsidR="00912BFD" w:rsidRPr="00B259F6">
              <w:rPr>
                <w:rFonts w:ascii="Myriad Pro" w:hAnsi="Myriad Pro" w:cs="Arial"/>
              </w:rPr>
              <w:t xml:space="preserve">realizowany jest w obszarach inteligentnych specjalizacji </w:t>
            </w:r>
            <w:r w:rsidR="00653FAE">
              <w:rPr>
                <w:rFonts w:ascii="Myriad Pro" w:hAnsi="Myriad Pro" w:cs="Arial"/>
              </w:rPr>
              <w:t>w</w:t>
            </w:r>
            <w:r w:rsidR="00F27E05" w:rsidRPr="00F27E05">
              <w:rPr>
                <w:rFonts w:ascii="Myriad Pro" w:hAnsi="Myriad Pro" w:cs="Arial"/>
              </w:rPr>
              <w:t xml:space="preserve">ojewództwa </w:t>
            </w:r>
            <w:r w:rsidR="00653FAE">
              <w:rPr>
                <w:rFonts w:ascii="Myriad Pro" w:hAnsi="Myriad Pro" w:cs="Arial"/>
              </w:rPr>
              <w:t>z</w:t>
            </w:r>
            <w:r w:rsidR="00F27E05" w:rsidRPr="00F27E05">
              <w:rPr>
                <w:rFonts w:ascii="Myriad Pro" w:hAnsi="Myriad Pro" w:cs="Arial"/>
              </w:rPr>
              <w:t>achodniopomorskiego</w:t>
            </w:r>
            <w:r w:rsidR="00912BFD" w:rsidRPr="00B259F6">
              <w:rPr>
                <w:rFonts w:ascii="Myriad Pro" w:hAnsi="Myriad Pro" w:cs="Arial"/>
              </w:rPr>
              <w:t>: Inteligentne metody wytwarzania wyrobów i maszyn, Przetwórstwo naturalne nowej generacji, Produkty chemiczne dla zrównoważonego rozwoju, Technologie i usługi przyszłości, Niebieska gospodarka i zielony transport, Turystyka i jakość życia;</w:t>
            </w:r>
          </w:p>
          <w:p w14:paraId="2952D949" w14:textId="31DEBBE1" w:rsidR="00912BFD" w:rsidRPr="00B259F6" w:rsidRDefault="00A93FE9" w:rsidP="00B259F6">
            <w:pPr>
              <w:spacing w:line="360" w:lineRule="auto"/>
              <w:rPr>
                <w:rFonts w:ascii="Myriad Pro" w:hAnsi="Myriad Pro" w:cs="Arial"/>
                <w:b/>
              </w:rPr>
            </w:pPr>
            <w:r>
              <w:rPr>
                <w:rFonts w:ascii="Myriad Pro" w:hAnsi="Myriad Pro" w:cs="Arial"/>
                <w:b/>
              </w:rPr>
              <w:t>2</w:t>
            </w:r>
            <w:r w:rsidRPr="00B259F6">
              <w:rPr>
                <w:rFonts w:ascii="Myriad Pro" w:hAnsi="Myriad Pro" w:cs="Arial"/>
                <w:b/>
              </w:rPr>
              <w:t xml:space="preserve"> </w:t>
            </w:r>
            <w:r w:rsidR="00D175A7" w:rsidRPr="00B259F6">
              <w:rPr>
                <w:rFonts w:ascii="Myriad Pro" w:hAnsi="Myriad Pro" w:cs="Arial"/>
                <w:b/>
              </w:rPr>
              <w:t xml:space="preserve">pkt – </w:t>
            </w:r>
            <w:r w:rsidR="00D175A7" w:rsidRPr="00B259F6">
              <w:rPr>
                <w:rFonts w:ascii="Myriad Pro" w:hAnsi="Myriad Pro" w:cs="Arial"/>
              </w:rPr>
              <w:t xml:space="preserve">jeśli  projekt </w:t>
            </w:r>
            <w:r w:rsidR="00912BFD" w:rsidRPr="00B259F6">
              <w:rPr>
                <w:rFonts w:ascii="Myriad Pro" w:hAnsi="Myriad Pro" w:cs="Arial"/>
              </w:rPr>
              <w:t xml:space="preserve">realizowany jest w branżach bezpośrednio powiązanych z inteligentnymi specjalizacjami </w:t>
            </w:r>
            <w:r w:rsidR="00653FAE">
              <w:rPr>
                <w:rFonts w:ascii="Myriad Pro" w:hAnsi="Myriad Pro" w:cs="Arial"/>
              </w:rPr>
              <w:t>w</w:t>
            </w:r>
            <w:r w:rsidR="00F27E05" w:rsidRPr="00F27E05">
              <w:rPr>
                <w:rFonts w:ascii="Myriad Pro" w:hAnsi="Myriad Pro" w:cs="Arial"/>
              </w:rPr>
              <w:t xml:space="preserve">ojewództwa </w:t>
            </w:r>
            <w:r w:rsidR="006B1F44">
              <w:rPr>
                <w:rFonts w:ascii="Myriad Pro" w:hAnsi="Myriad Pro" w:cs="Arial"/>
              </w:rPr>
              <w:t>z</w:t>
            </w:r>
            <w:r w:rsidR="00F27E05" w:rsidRPr="00F27E05">
              <w:rPr>
                <w:rFonts w:ascii="Myriad Pro" w:hAnsi="Myriad Pro" w:cs="Arial"/>
              </w:rPr>
              <w:t>achodniopomorskiego</w:t>
            </w:r>
            <w:r w:rsidR="00912BFD" w:rsidRPr="00B259F6">
              <w:rPr>
                <w:rFonts w:ascii="Myriad Pro" w:hAnsi="Myriad Pro" w:cs="Arial"/>
              </w:rPr>
              <w:t xml:space="preserve"> w ramach globalnych łańcuchów wartości;</w:t>
            </w:r>
          </w:p>
          <w:p w14:paraId="600DB069" w14:textId="0C4C0CF9" w:rsidR="00D175A7" w:rsidRPr="00B259F6" w:rsidRDefault="00D175A7" w:rsidP="00B259F6">
            <w:pPr>
              <w:spacing w:line="360" w:lineRule="auto"/>
              <w:rPr>
                <w:rFonts w:ascii="Myriad Pro" w:hAnsi="Myriad Pro" w:cs="Arial"/>
                <w:b/>
              </w:rPr>
            </w:pPr>
            <w:r w:rsidRPr="00B259F6">
              <w:rPr>
                <w:rFonts w:ascii="Myriad Pro" w:hAnsi="Myriad Pro" w:cs="Arial"/>
                <w:b/>
              </w:rPr>
              <w:t xml:space="preserve">0 pkt  </w:t>
            </w:r>
            <w:r w:rsidRPr="00B259F6">
              <w:rPr>
                <w:rFonts w:ascii="Myriad Pro" w:hAnsi="Myriad Pro" w:cs="Arial"/>
              </w:rPr>
              <w:t>- projekt niespełniający ww. warunków;</w:t>
            </w:r>
          </w:p>
          <w:p w14:paraId="5D200D7E" w14:textId="77777777" w:rsidR="00637F1E" w:rsidRDefault="00637F1E" w:rsidP="00C404B7">
            <w:pPr>
              <w:spacing w:line="360" w:lineRule="auto"/>
              <w:rPr>
                <w:rFonts w:ascii="Myriad Pro" w:eastAsia="Calibri" w:hAnsi="Myriad Pro" w:cs="Times New Roman"/>
              </w:rPr>
            </w:pPr>
          </w:p>
          <w:p w14:paraId="468D9672" w14:textId="364C4235" w:rsidR="00C41F50" w:rsidRPr="00B749E0" w:rsidRDefault="00637F1E" w:rsidP="00C404B7">
            <w:pPr>
              <w:spacing w:line="360" w:lineRule="auto"/>
              <w:rPr>
                <w:rFonts w:ascii="Myriad Pro" w:hAnsi="Myriad Pro" w:cs="Arial"/>
              </w:rPr>
            </w:pPr>
            <w:r>
              <w:rPr>
                <w:rFonts w:ascii="Myriad Pro" w:eastAsia="Calibri" w:hAnsi="Myriad Pro" w:cs="Times New Roman"/>
              </w:rPr>
              <w:t>Punkty nie sumują się.</w:t>
            </w:r>
          </w:p>
        </w:tc>
        <w:tc>
          <w:tcPr>
            <w:tcW w:w="2418" w:type="dxa"/>
            <w:tcBorders>
              <w:top w:val="single" w:sz="4" w:space="0" w:color="000000" w:themeColor="text1"/>
            </w:tcBorders>
            <w:shd w:val="clear" w:color="auto" w:fill="FFFFFF" w:themeFill="background1"/>
          </w:tcPr>
          <w:p w14:paraId="1B70C4A4" w14:textId="77777777" w:rsidR="00D175A7" w:rsidRPr="00D175A7" w:rsidRDefault="00D175A7" w:rsidP="00B259F6">
            <w:pPr>
              <w:tabs>
                <w:tab w:val="left" w:pos="1204"/>
              </w:tabs>
              <w:spacing w:after="200" w:line="360" w:lineRule="auto"/>
              <w:rPr>
                <w:rFonts w:ascii="Myriad Pro" w:eastAsia="Calibri" w:hAnsi="Myriad Pro" w:cs="Arial"/>
              </w:rPr>
            </w:pPr>
            <w:r w:rsidRPr="00D175A7">
              <w:rPr>
                <w:rFonts w:ascii="Myriad Pro" w:eastAsia="Calibri" w:hAnsi="Myriad Pro" w:cs="Arial"/>
              </w:rPr>
              <w:lastRenderedPageBreak/>
              <w:t xml:space="preserve">Kryterium punktowe: </w:t>
            </w:r>
          </w:p>
          <w:p w14:paraId="08C9151B" w14:textId="6140F2BC" w:rsidR="00D175A7" w:rsidRPr="00D175A7" w:rsidRDefault="00D175A7" w:rsidP="00B259F6">
            <w:pPr>
              <w:tabs>
                <w:tab w:val="left" w:pos="1204"/>
              </w:tabs>
              <w:spacing w:after="200" w:line="360" w:lineRule="auto"/>
              <w:rPr>
                <w:rFonts w:ascii="Myriad Pro" w:eastAsia="Calibri" w:hAnsi="Myriad Pro" w:cs="Arial"/>
              </w:rPr>
            </w:pPr>
            <w:r w:rsidRPr="00D175A7">
              <w:rPr>
                <w:rFonts w:ascii="Myriad Pro" w:eastAsia="Calibri" w:hAnsi="Myriad Pro" w:cs="Arial"/>
              </w:rPr>
              <w:lastRenderedPageBreak/>
              <w:t xml:space="preserve">Skala punktów </w:t>
            </w:r>
            <w:r>
              <w:rPr>
                <w:rFonts w:ascii="Myriad Pro" w:eastAsia="Calibri" w:hAnsi="Myriad Pro" w:cs="Arial"/>
              </w:rPr>
              <w:t>0/</w:t>
            </w:r>
            <w:r w:rsidR="00A93FE9">
              <w:rPr>
                <w:rFonts w:ascii="Myriad Pro" w:eastAsia="Calibri" w:hAnsi="Myriad Pro" w:cs="Arial"/>
              </w:rPr>
              <w:t>2</w:t>
            </w:r>
            <w:r>
              <w:rPr>
                <w:rFonts w:ascii="Myriad Pro" w:eastAsia="Calibri" w:hAnsi="Myriad Pro" w:cs="Arial"/>
              </w:rPr>
              <w:t>/</w:t>
            </w:r>
            <w:r w:rsidR="00A93FE9">
              <w:rPr>
                <w:rFonts w:ascii="Myriad Pro" w:eastAsia="Calibri" w:hAnsi="Myriad Pro" w:cs="Arial"/>
              </w:rPr>
              <w:t>3</w:t>
            </w:r>
          </w:p>
          <w:p w14:paraId="21D8317D" w14:textId="77777777" w:rsidR="00C41F50" w:rsidRDefault="00D175A7" w:rsidP="00B259F6">
            <w:pPr>
              <w:tabs>
                <w:tab w:val="left" w:pos="1204"/>
              </w:tabs>
              <w:spacing w:after="200" w:line="360" w:lineRule="auto"/>
              <w:rPr>
                <w:rFonts w:ascii="Myriad Pro" w:eastAsia="Calibri" w:hAnsi="Myriad Pro" w:cs="Arial"/>
              </w:rPr>
            </w:pPr>
            <w:r w:rsidRPr="00D175A7">
              <w:rPr>
                <w:rFonts w:ascii="Myriad Pro" w:eastAsia="Calibri" w:hAnsi="Myriad Pro" w:cs="Arial"/>
              </w:rPr>
              <w:t>waga 5</w:t>
            </w:r>
          </w:p>
          <w:p w14:paraId="128D9E33" w14:textId="77777777" w:rsidR="00FD777B" w:rsidRDefault="00FD777B" w:rsidP="00B259F6">
            <w:pPr>
              <w:tabs>
                <w:tab w:val="left" w:pos="1204"/>
              </w:tabs>
              <w:spacing w:after="200" w:line="360" w:lineRule="auto"/>
              <w:rPr>
                <w:rFonts w:ascii="Myriad Pro" w:eastAsia="Calibri" w:hAnsi="Myriad Pro" w:cs="Arial"/>
              </w:rPr>
            </w:pPr>
            <w:r w:rsidRPr="00FD777B">
              <w:rPr>
                <w:rFonts w:ascii="Myriad Pro" w:eastAsia="Calibri" w:hAnsi="Myriad Pro" w:cs="Arial"/>
              </w:rPr>
              <w:t xml:space="preserve">Kryterium rozstrzygające nr </w:t>
            </w:r>
            <w:r w:rsidR="004C4BAC">
              <w:rPr>
                <w:rFonts w:ascii="Myriad Pro" w:eastAsia="Calibri" w:hAnsi="Myriad Pro" w:cs="Arial"/>
              </w:rPr>
              <w:t>2</w:t>
            </w:r>
            <w:r w:rsidRPr="00FD777B">
              <w:rPr>
                <w:rFonts w:ascii="Myriad Pro" w:eastAsia="Calibri" w:hAnsi="Myriad Pro" w:cs="Arial"/>
              </w:rPr>
              <w:t>.</w:t>
            </w:r>
          </w:p>
          <w:p w14:paraId="40D17040" w14:textId="4B4F46B6" w:rsidR="00C2679C" w:rsidRPr="00B749E0" w:rsidRDefault="0019272E" w:rsidP="00B259F6">
            <w:pPr>
              <w:tabs>
                <w:tab w:val="left" w:pos="1204"/>
              </w:tabs>
              <w:spacing w:after="200" w:line="360" w:lineRule="auto"/>
              <w:rPr>
                <w:rFonts w:ascii="Myriad Pro" w:eastAsia="Calibri" w:hAnsi="Myriad Pro" w:cs="Arial"/>
              </w:rPr>
            </w:pPr>
            <w:r>
              <w:rPr>
                <w:rFonts w:ascii="Myriad Pro" w:eastAsia="Calibri" w:hAnsi="Myriad Pro" w:cs="Arial"/>
              </w:rPr>
              <w:t>Rozstrzygający charakter kryterium oznacza, że w</w:t>
            </w:r>
            <w:r w:rsidR="00C2679C" w:rsidRPr="00C2679C">
              <w:rPr>
                <w:rFonts w:ascii="Myriad Pro" w:eastAsia="Calibri" w:hAnsi="Myriad Pro" w:cs="Arial"/>
              </w:rPr>
              <w:t xml:space="preserve"> przypadku kiedy w ramach oceny </w:t>
            </w:r>
            <w:r w:rsidRPr="0019272E">
              <w:rPr>
                <w:rFonts w:ascii="Myriad Pro" w:eastAsia="Calibri" w:hAnsi="Myriad Pro" w:cs="Arial"/>
              </w:rPr>
              <w:t>Kryterium 7 Miejsca pracy</w:t>
            </w:r>
            <w:r>
              <w:rPr>
                <w:rFonts w:ascii="Myriad Pro" w:eastAsia="Calibri" w:hAnsi="Myriad Pro" w:cs="Arial"/>
              </w:rPr>
              <w:t>,</w:t>
            </w:r>
            <w:r w:rsidR="00C2679C" w:rsidRPr="00C2679C">
              <w:rPr>
                <w:rFonts w:ascii="Myriad Pro" w:eastAsia="Calibri" w:hAnsi="Myriad Pro" w:cs="Arial"/>
              </w:rPr>
              <w:t xml:space="preserve"> projekty będą nadal posiadały jednakową liczbę punktów, o ich kolejności na liście </w:t>
            </w:r>
            <w:r w:rsidR="00C2679C" w:rsidRPr="00C2679C">
              <w:rPr>
                <w:rFonts w:ascii="Myriad Pro" w:eastAsia="Calibri" w:hAnsi="Myriad Pro" w:cs="Arial"/>
              </w:rPr>
              <w:lastRenderedPageBreak/>
              <w:t xml:space="preserve">rankingowej przesądza wyższa liczba punktów uzyskana w kryterium </w:t>
            </w:r>
            <w:r>
              <w:rPr>
                <w:rFonts w:ascii="Myriad Pro" w:eastAsia="Calibri" w:hAnsi="Myriad Pro" w:cs="Arial"/>
              </w:rPr>
              <w:t xml:space="preserve">8 </w:t>
            </w:r>
            <w:r w:rsidRPr="0019272E">
              <w:rPr>
                <w:rFonts w:ascii="Myriad Pro" w:eastAsia="Calibri" w:hAnsi="Myriad Pro" w:cs="Arial"/>
              </w:rPr>
              <w:t xml:space="preserve">Rozwój  inteligentnych specjalizacji regionu  </w:t>
            </w:r>
            <w:r w:rsidR="00C2679C" w:rsidRPr="00C2679C">
              <w:rPr>
                <w:rFonts w:ascii="Myriad Pro" w:eastAsia="Calibri" w:hAnsi="Myriad Pro" w:cs="Arial"/>
              </w:rPr>
              <w:t>.</w:t>
            </w:r>
          </w:p>
        </w:tc>
      </w:tr>
      <w:tr w:rsidR="006F484C" w:rsidRPr="00B749E0" w14:paraId="0ADF412F" w14:textId="77777777" w:rsidTr="00BC1E2F">
        <w:tc>
          <w:tcPr>
            <w:tcW w:w="1438" w:type="dxa"/>
            <w:tcBorders>
              <w:top w:val="single" w:sz="4" w:space="0" w:color="000000" w:themeColor="text1"/>
            </w:tcBorders>
            <w:shd w:val="clear" w:color="auto" w:fill="FFFFFF" w:themeFill="background1"/>
          </w:tcPr>
          <w:p w14:paraId="011E183F" w14:textId="77777777" w:rsidR="006F484C" w:rsidRPr="00B749E0" w:rsidRDefault="006F484C" w:rsidP="00157EB6">
            <w:pPr>
              <w:spacing w:line="360" w:lineRule="auto"/>
              <w:rPr>
                <w:rFonts w:ascii="Myriad Pro" w:hAnsi="Myriad Pro" w:cs="Arial"/>
              </w:rPr>
            </w:pPr>
            <w:r w:rsidRPr="00B749E0">
              <w:rPr>
                <w:rFonts w:ascii="Myriad Pro" w:hAnsi="Myriad Pro" w:cs="Arial"/>
              </w:rPr>
              <w:lastRenderedPageBreak/>
              <w:t>Liczba porządkowa</w:t>
            </w:r>
          </w:p>
          <w:p w14:paraId="7A94D7F0" w14:textId="60BD8576" w:rsidR="006F484C" w:rsidRPr="00B749E0" w:rsidRDefault="006E5844" w:rsidP="00157EB6">
            <w:pPr>
              <w:spacing w:line="360" w:lineRule="auto"/>
              <w:rPr>
                <w:rFonts w:ascii="Myriad Pro" w:hAnsi="Myriad Pro" w:cs="Arial"/>
                <w:b/>
              </w:rPr>
            </w:pPr>
            <w:r>
              <w:rPr>
                <w:rFonts w:ascii="Myriad Pro" w:hAnsi="Myriad Pro" w:cs="Arial"/>
                <w:b/>
              </w:rPr>
              <w:t>9</w:t>
            </w:r>
            <w:r w:rsidR="006F484C" w:rsidRPr="00B749E0">
              <w:rPr>
                <w:rFonts w:ascii="Myriad Pro" w:hAnsi="Myriad Pro" w:cs="Arial"/>
                <w:b/>
              </w:rPr>
              <w:t>.</w:t>
            </w:r>
          </w:p>
          <w:p w14:paraId="23334A07" w14:textId="68612C43" w:rsidR="006F484C" w:rsidRPr="00B749E0" w:rsidRDefault="006F484C" w:rsidP="00157EB6">
            <w:pPr>
              <w:spacing w:line="360" w:lineRule="auto"/>
              <w:rPr>
                <w:rFonts w:ascii="Myriad Pro" w:hAnsi="Myriad Pro" w:cs="Arial"/>
                <w:b/>
              </w:rPr>
            </w:pPr>
          </w:p>
        </w:tc>
        <w:tc>
          <w:tcPr>
            <w:tcW w:w="2567" w:type="dxa"/>
            <w:tcBorders>
              <w:top w:val="single" w:sz="4" w:space="0" w:color="000000" w:themeColor="text1"/>
            </w:tcBorders>
            <w:shd w:val="clear" w:color="auto" w:fill="FFFFFF" w:themeFill="background1"/>
          </w:tcPr>
          <w:p w14:paraId="4B8EDEF5" w14:textId="77777777" w:rsidR="006F484C" w:rsidRPr="00B749E0" w:rsidRDefault="006F484C" w:rsidP="00157EB6">
            <w:pPr>
              <w:spacing w:line="360" w:lineRule="auto"/>
              <w:rPr>
                <w:rFonts w:ascii="Myriad Pro" w:hAnsi="Myriad Pro" w:cs="Arial"/>
              </w:rPr>
            </w:pPr>
            <w:r w:rsidRPr="00B749E0">
              <w:rPr>
                <w:rFonts w:ascii="Myriad Pro" w:hAnsi="Myriad Pro" w:cs="Arial"/>
              </w:rPr>
              <w:t>Nazwa kryterium:</w:t>
            </w:r>
          </w:p>
          <w:p w14:paraId="316D803D" w14:textId="201BED23" w:rsidR="006F484C" w:rsidRPr="00B749E0" w:rsidRDefault="006F484C" w:rsidP="00157EB6">
            <w:pPr>
              <w:spacing w:line="360" w:lineRule="auto"/>
              <w:rPr>
                <w:rFonts w:ascii="Myriad Pro" w:hAnsi="Myriad Pro" w:cs="Arial"/>
                <w:b/>
              </w:rPr>
            </w:pPr>
            <w:r>
              <w:rPr>
                <w:rFonts w:ascii="Myriad Pro" w:hAnsi="Myriad Pro" w:cs="Arial"/>
                <w:b/>
              </w:rPr>
              <w:t>Potencjał innowacji</w:t>
            </w:r>
          </w:p>
        </w:tc>
        <w:tc>
          <w:tcPr>
            <w:tcW w:w="7747" w:type="dxa"/>
            <w:shd w:val="clear" w:color="auto" w:fill="FFFFFF" w:themeFill="background1"/>
          </w:tcPr>
          <w:p w14:paraId="7F686BBC"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1330146D" w14:textId="0C5D375E" w:rsidR="006F484C" w:rsidRPr="00293EBE" w:rsidRDefault="006F484C" w:rsidP="00157EB6">
            <w:pPr>
              <w:tabs>
                <w:tab w:val="left" w:pos="1204"/>
              </w:tabs>
              <w:spacing w:after="200" w:line="360" w:lineRule="auto"/>
              <w:contextualSpacing/>
              <w:rPr>
                <w:rFonts w:ascii="Myriad Pro" w:eastAsia="Calibri" w:hAnsi="Myriad Pro" w:cs="Arial"/>
                <w:color w:val="000000"/>
              </w:rPr>
            </w:pPr>
            <w:r w:rsidRPr="00293EBE">
              <w:rPr>
                <w:rFonts w:ascii="Myriad Pro" w:eastAsia="Calibri" w:hAnsi="Myriad Pro" w:cs="Arial"/>
                <w:color w:val="000000"/>
              </w:rPr>
              <w:t xml:space="preserve">Kryterium weryfikuje, czy występująca w projekcie innowacja prowadzi do </w:t>
            </w:r>
            <w:r>
              <w:rPr>
                <w:rFonts w:ascii="Myriad Pro" w:eastAsia="Calibri" w:hAnsi="Myriad Pro" w:cs="Arial"/>
                <w:color w:val="000000"/>
              </w:rPr>
              <w:t>zmian pozycji</w:t>
            </w:r>
            <w:r w:rsidRPr="00293EBE">
              <w:rPr>
                <w:rFonts w:ascii="Myriad Pro" w:eastAsia="Calibri" w:hAnsi="Myriad Pro" w:cs="Arial"/>
                <w:color w:val="000000"/>
              </w:rPr>
              <w:t xml:space="preserve"> przedsiębiorstwa</w:t>
            </w:r>
            <w:r>
              <w:rPr>
                <w:rFonts w:ascii="Myriad Pro" w:eastAsia="Calibri" w:hAnsi="Myriad Pro" w:cs="Arial"/>
                <w:color w:val="000000"/>
              </w:rPr>
              <w:t xml:space="preserve"> </w:t>
            </w:r>
            <w:r w:rsidRPr="00293EBE">
              <w:rPr>
                <w:rFonts w:ascii="Myriad Pro" w:eastAsia="Calibri" w:hAnsi="Myriad Pro" w:cs="Arial"/>
                <w:color w:val="000000"/>
              </w:rPr>
              <w:t>oraz ma potencjał do transformacji rynku docelowego</w:t>
            </w:r>
            <w:r w:rsidR="00745F5F">
              <w:rPr>
                <w:rFonts w:ascii="Myriad Pro" w:eastAsia="Calibri" w:hAnsi="Myriad Pro" w:cs="Arial"/>
                <w:color w:val="000000"/>
              </w:rPr>
              <w:t>.</w:t>
            </w:r>
            <w:r w:rsidRPr="00293EBE">
              <w:rPr>
                <w:rFonts w:ascii="Myriad Pro" w:eastAsia="Calibri" w:hAnsi="Myriad Pro" w:cs="Arial"/>
                <w:color w:val="000000"/>
              </w:rPr>
              <w:t xml:space="preserve"> </w:t>
            </w:r>
          </w:p>
          <w:p w14:paraId="3452BFE7" w14:textId="77777777" w:rsidR="00653FAE" w:rsidRDefault="00653FAE" w:rsidP="00157EB6">
            <w:pPr>
              <w:tabs>
                <w:tab w:val="left" w:pos="1204"/>
              </w:tabs>
              <w:spacing w:after="200" w:line="360" w:lineRule="auto"/>
              <w:contextualSpacing/>
              <w:rPr>
                <w:rFonts w:ascii="Myriad Pro" w:hAnsi="Myriad Pro" w:cs="Arial"/>
              </w:rPr>
            </w:pPr>
          </w:p>
          <w:p w14:paraId="1795A8AF" w14:textId="3E8CA2EA" w:rsidR="00EA3110" w:rsidRDefault="00EA3110" w:rsidP="00157EB6">
            <w:pPr>
              <w:tabs>
                <w:tab w:val="left" w:pos="1204"/>
              </w:tabs>
              <w:spacing w:after="200" w:line="360" w:lineRule="auto"/>
              <w:contextualSpacing/>
              <w:rPr>
                <w:rFonts w:ascii="Myriad Pro" w:hAnsi="Myriad Pro" w:cs="Arial"/>
              </w:rPr>
            </w:pPr>
            <w:r w:rsidRPr="00925CF6">
              <w:rPr>
                <w:rFonts w:ascii="Myriad Pro" w:hAnsi="Myriad Pro" w:cs="Arial"/>
              </w:rPr>
              <w:t>ZASADY OCENY:</w:t>
            </w:r>
          </w:p>
          <w:p w14:paraId="1E309783" w14:textId="28F2F713" w:rsidR="006F484C" w:rsidRPr="00293EBE" w:rsidRDefault="00DE2D01" w:rsidP="00B70405">
            <w:pPr>
              <w:tabs>
                <w:tab w:val="left" w:pos="1204"/>
              </w:tabs>
              <w:spacing w:after="200" w:line="360" w:lineRule="auto"/>
              <w:contextualSpacing/>
              <w:rPr>
                <w:rFonts w:ascii="Myriad Pro" w:eastAsia="Calibri" w:hAnsi="Myriad Pro" w:cs="Arial"/>
                <w:color w:val="000000"/>
              </w:rPr>
            </w:pPr>
            <w:r>
              <w:rPr>
                <w:rFonts w:ascii="Myriad Pro" w:eastAsia="Calibri" w:hAnsi="Myriad Pro" w:cs="Arial"/>
                <w:b/>
                <w:color w:val="000000"/>
              </w:rPr>
              <w:t>3</w:t>
            </w:r>
            <w:r w:rsidR="006F484C" w:rsidRPr="00D71CA5">
              <w:rPr>
                <w:rFonts w:ascii="Myriad Pro" w:eastAsia="Calibri" w:hAnsi="Myriad Pro" w:cs="Arial"/>
                <w:b/>
                <w:color w:val="000000"/>
              </w:rPr>
              <w:t xml:space="preserve"> pkt</w:t>
            </w:r>
            <w:r w:rsidR="006F484C">
              <w:rPr>
                <w:rFonts w:ascii="Myriad Pro" w:eastAsia="Calibri" w:hAnsi="Myriad Pro" w:cs="Arial"/>
                <w:color w:val="000000"/>
              </w:rPr>
              <w:t xml:space="preserve"> </w:t>
            </w:r>
            <w:r w:rsidR="006F484C" w:rsidRPr="00D71CA5">
              <w:rPr>
                <w:rFonts w:ascii="Myriad Pro" w:eastAsia="Calibri" w:hAnsi="Myriad Pro" w:cs="Arial"/>
                <w:color w:val="000000"/>
              </w:rPr>
              <w:t xml:space="preserve">– </w:t>
            </w:r>
            <w:r w:rsidR="006F484C">
              <w:rPr>
                <w:rFonts w:ascii="Myriad Pro" w:eastAsia="Calibri" w:hAnsi="Myriad Pro" w:cs="Arial"/>
                <w:color w:val="000000"/>
              </w:rPr>
              <w:t xml:space="preserve">jeśli </w:t>
            </w:r>
            <w:r w:rsidR="006F484C" w:rsidRPr="00D71CA5">
              <w:rPr>
                <w:rFonts w:ascii="Myriad Pro" w:eastAsia="Calibri" w:hAnsi="Myriad Pro" w:cs="Arial"/>
                <w:color w:val="000000"/>
              </w:rPr>
              <w:t>innowacja, wdrożona w wyniku realizacji projektu prowadzi do wzrostu pozycji przedsiębiorstwa oraz ma potencjał do transformacji rynku docelowego</w:t>
            </w:r>
            <w:r w:rsidR="005A36A9">
              <w:rPr>
                <w:rFonts w:ascii="Myriad Pro" w:eastAsia="Calibri" w:hAnsi="Myriad Pro" w:cs="Arial"/>
                <w:color w:val="000000"/>
              </w:rPr>
              <w:t xml:space="preserve">, </w:t>
            </w:r>
            <w:r w:rsidR="009A1D6F">
              <w:rPr>
                <w:rFonts w:ascii="Myriad Pro" w:eastAsia="Calibri" w:hAnsi="Myriad Pro" w:cs="Arial"/>
                <w:color w:val="000000"/>
              </w:rPr>
              <w:t xml:space="preserve">np. </w:t>
            </w:r>
            <w:r w:rsidR="005A36A9">
              <w:rPr>
                <w:rFonts w:ascii="Myriad Pro" w:eastAsia="Calibri" w:hAnsi="Myriad Pro" w:cs="Arial"/>
                <w:color w:val="000000"/>
              </w:rPr>
              <w:t xml:space="preserve">poprzez </w:t>
            </w:r>
            <w:r w:rsidR="009A1D6F">
              <w:rPr>
                <w:rFonts w:ascii="Myriad Pro" w:eastAsia="Calibri" w:hAnsi="Myriad Pro" w:cs="Arial"/>
                <w:color w:val="000000"/>
              </w:rPr>
              <w:t xml:space="preserve">wzrost wartości  sprzedaży </w:t>
            </w:r>
            <w:r w:rsidR="00B70405" w:rsidRPr="00B70405">
              <w:rPr>
                <w:rFonts w:ascii="Myriad Pro" w:eastAsia="Calibri" w:hAnsi="Myriad Pro" w:cs="Arial"/>
                <w:color w:val="000000"/>
              </w:rPr>
              <w:t>produktów, procesów</w:t>
            </w:r>
            <w:r w:rsidR="009A1D6F">
              <w:rPr>
                <w:rFonts w:ascii="Myriad Pro" w:eastAsia="Calibri" w:hAnsi="Myriad Pro" w:cs="Arial"/>
                <w:color w:val="000000"/>
              </w:rPr>
              <w:t xml:space="preserve"> na rynku docelowym, poprzez </w:t>
            </w:r>
            <w:r w:rsidR="001A53DE" w:rsidRPr="001A53DE">
              <w:rPr>
                <w:rFonts w:ascii="Myriad Pro" w:eastAsia="Calibri" w:hAnsi="Myriad Pro" w:cs="Arial"/>
                <w:color w:val="000000"/>
              </w:rPr>
              <w:t>specyficzn</w:t>
            </w:r>
            <w:r w:rsidR="001A53DE">
              <w:rPr>
                <w:rFonts w:ascii="Myriad Pro" w:eastAsia="Calibri" w:hAnsi="Myriad Pro" w:cs="Arial"/>
                <w:color w:val="000000"/>
              </w:rPr>
              <w:t>ą</w:t>
            </w:r>
            <w:r w:rsidR="001A53DE" w:rsidRPr="001A53DE">
              <w:rPr>
                <w:rFonts w:ascii="Myriad Pro" w:eastAsia="Calibri" w:hAnsi="Myriad Pro" w:cs="Arial"/>
                <w:color w:val="000000"/>
              </w:rPr>
              <w:t xml:space="preserve"> przewag</w:t>
            </w:r>
            <w:r w:rsidR="001A53DE">
              <w:rPr>
                <w:rFonts w:ascii="Myriad Pro" w:eastAsia="Calibri" w:hAnsi="Myriad Pro" w:cs="Arial"/>
                <w:color w:val="000000"/>
              </w:rPr>
              <w:t>ę</w:t>
            </w:r>
            <w:r w:rsidR="001A53DE" w:rsidRPr="001A53DE">
              <w:rPr>
                <w:rFonts w:ascii="Myriad Pro" w:eastAsia="Calibri" w:hAnsi="Myriad Pro" w:cs="Arial"/>
                <w:color w:val="000000"/>
              </w:rPr>
              <w:t xml:space="preserve"> firmy nad konkurentami </w:t>
            </w:r>
            <w:r w:rsidR="001A53DE">
              <w:rPr>
                <w:rFonts w:ascii="Myriad Pro" w:eastAsia="Calibri" w:hAnsi="Myriad Pro" w:cs="Arial"/>
                <w:color w:val="000000"/>
              </w:rPr>
              <w:t xml:space="preserve">dzięki </w:t>
            </w:r>
            <w:r w:rsidR="009A1D6F">
              <w:rPr>
                <w:rFonts w:ascii="Myriad Pro" w:eastAsia="Calibri" w:hAnsi="Myriad Pro" w:cs="Arial"/>
                <w:color w:val="000000"/>
              </w:rPr>
              <w:t>przyjęt</w:t>
            </w:r>
            <w:r w:rsidR="001A53DE">
              <w:rPr>
                <w:rFonts w:ascii="Myriad Pro" w:eastAsia="Calibri" w:hAnsi="Myriad Pro" w:cs="Arial"/>
                <w:color w:val="000000"/>
              </w:rPr>
              <w:t>ej</w:t>
            </w:r>
            <w:r w:rsidR="009A1D6F">
              <w:rPr>
                <w:rFonts w:ascii="Myriad Pro" w:eastAsia="Calibri" w:hAnsi="Myriad Pro" w:cs="Arial"/>
                <w:color w:val="000000"/>
              </w:rPr>
              <w:t xml:space="preserve">  strategi</w:t>
            </w:r>
            <w:r w:rsidR="001A53DE">
              <w:rPr>
                <w:rFonts w:ascii="Myriad Pro" w:eastAsia="Calibri" w:hAnsi="Myriad Pro" w:cs="Arial"/>
                <w:color w:val="000000"/>
              </w:rPr>
              <w:t>i</w:t>
            </w:r>
            <w:r w:rsidR="00CA10D8">
              <w:rPr>
                <w:rFonts w:ascii="Myriad Pro" w:eastAsia="Calibri" w:hAnsi="Myriad Pro" w:cs="Arial"/>
                <w:color w:val="000000"/>
              </w:rPr>
              <w:t xml:space="preserve"> konkurencji</w:t>
            </w:r>
            <w:r w:rsidR="005A36A9">
              <w:rPr>
                <w:rFonts w:ascii="Myriad Pro" w:eastAsia="Calibri" w:hAnsi="Myriad Pro" w:cs="Arial"/>
                <w:color w:val="000000"/>
              </w:rPr>
              <w:t>, itp.</w:t>
            </w:r>
            <w:r w:rsidR="006F484C" w:rsidRPr="00D71CA5">
              <w:rPr>
                <w:rFonts w:ascii="Myriad Pro" w:eastAsia="Calibri" w:hAnsi="Myriad Pro" w:cs="Arial"/>
                <w:color w:val="000000"/>
              </w:rPr>
              <w:t>;</w:t>
            </w:r>
          </w:p>
          <w:p w14:paraId="5B9B3029" w14:textId="48DA61EE" w:rsidR="006F484C" w:rsidRDefault="00DE2D01" w:rsidP="00157EB6">
            <w:pPr>
              <w:tabs>
                <w:tab w:val="left" w:pos="1204"/>
              </w:tabs>
              <w:spacing w:after="200" w:line="360" w:lineRule="auto"/>
              <w:contextualSpacing/>
              <w:rPr>
                <w:rFonts w:ascii="Myriad Pro" w:eastAsia="Calibri" w:hAnsi="Myriad Pro" w:cs="Arial"/>
                <w:color w:val="000000"/>
              </w:rPr>
            </w:pPr>
            <w:r>
              <w:rPr>
                <w:rFonts w:ascii="Myriad Pro" w:eastAsia="Calibri" w:hAnsi="Myriad Pro" w:cs="Arial"/>
                <w:b/>
                <w:color w:val="000000"/>
              </w:rPr>
              <w:t>2</w:t>
            </w:r>
            <w:r w:rsidR="006F484C" w:rsidRPr="00D71CA5">
              <w:rPr>
                <w:rFonts w:ascii="Myriad Pro" w:eastAsia="Calibri" w:hAnsi="Myriad Pro" w:cs="Arial"/>
                <w:b/>
                <w:color w:val="000000"/>
              </w:rPr>
              <w:t xml:space="preserve"> pkt</w:t>
            </w:r>
            <w:r w:rsidR="006F484C" w:rsidRPr="00293EBE">
              <w:rPr>
                <w:rFonts w:ascii="Myriad Pro" w:eastAsia="Calibri" w:hAnsi="Myriad Pro" w:cs="Arial"/>
                <w:color w:val="000000"/>
              </w:rPr>
              <w:t xml:space="preserve"> –</w:t>
            </w:r>
            <w:r w:rsidR="006F484C">
              <w:rPr>
                <w:rFonts w:ascii="Myriad Pro" w:eastAsia="Calibri" w:hAnsi="Myriad Pro" w:cs="Arial"/>
                <w:color w:val="000000"/>
              </w:rPr>
              <w:t xml:space="preserve"> </w:t>
            </w:r>
            <w:r w:rsidR="006F484C" w:rsidRPr="00D71CA5">
              <w:rPr>
                <w:rFonts w:ascii="Myriad Pro" w:eastAsia="Calibri" w:hAnsi="Myriad Pro" w:cs="Arial"/>
                <w:color w:val="000000"/>
              </w:rPr>
              <w:t>jeśli  projekt stanowi efekt współpracy z dostawcami/odbiorcami z obszaru województwa zachodniopomorskiego uczestniczącymi we wspólnym  budowaniu łańcucha wartości w danej inteligentnej specjalizacji</w:t>
            </w:r>
            <w:r w:rsidR="00653FAE">
              <w:rPr>
                <w:rFonts w:ascii="Myriad Pro" w:eastAsia="Calibri" w:hAnsi="Myriad Pro" w:cs="Arial"/>
                <w:color w:val="000000"/>
              </w:rPr>
              <w:t>, poprzez</w:t>
            </w:r>
            <w:r w:rsidR="006F484C" w:rsidRPr="00D71CA5">
              <w:rPr>
                <w:rFonts w:ascii="Myriad Pro" w:eastAsia="Calibri" w:hAnsi="Myriad Pro" w:cs="Arial"/>
                <w:color w:val="000000"/>
              </w:rPr>
              <w:t xml:space="preserve"> wspólne </w:t>
            </w:r>
            <w:r w:rsidR="006F484C" w:rsidRPr="00D71CA5">
              <w:rPr>
                <w:rFonts w:ascii="Myriad Pro" w:eastAsia="Calibri" w:hAnsi="Myriad Pro" w:cs="Arial"/>
                <w:color w:val="000000"/>
              </w:rPr>
              <w:lastRenderedPageBreak/>
              <w:t>opracowywanie  produktów finalnych, wyżej przetworzonych, bardziej zaawansowanych technologicznie</w:t>
            </w:r>
            <w:r w:rsidR="00653FAE">
              <w:rPr>
                <w:rFonts w:ascii="Myriad Pro" w:eastAsia="Calibri" w:hAnsi="Myriad Pro" w:cs="Arial"/>
                <w:color w:val="000000"/>
              </w:rPr>
              <w:t>, itp.</w:t>
            </w:r>
            <w:r w:rsidR="006F484C" w:rsidRPr="00D71CA5">
              <w:rPr>
                <w:rFonts w:ascii="Myriad Pro" w:eastAsia="Calibri" w:hAnsi="Myriad Pro" w:cs="Arial"/>
                <w:color w:val="000000"/>
              </w:rPr>
              <w:t>;</w:t>
            </w:r>
          </w:p>
          <w:p w14:paraId="045571F5" w14:textId="7E3D97CB" w:rsidR="006F484C" w:rsidRPr="00293EBE" w:rsidRDefault="00DE2D01" w:rsidP="00157EB6">
            <w:pPr>
              <w:tabs>
                <w:tab w:val="left" w:pos="1204"/>
              </w:tabs>
              <w:spacing w:after="200" w:line="360" w:lineRule="auto"/>
              <w:contextualSpacing/>
              <w:rPr>
                <w:rFonts w:ascii="Myriad Pro" w:eastAsia="Calibri" w:hAnsi="Myriad Pro" w:cs="Arial"/>
                <w:color w:val="000000"/>
              </w:rPr>
            </w:pPr>
            <w:r>
              <w:rPr>
                <w:rFonts w:ascii="Myriad Pro" w:eastAsia="Calibri" w:hAnsi="Myriad Pro" w:cs="Arial"/>
                <w:b/>
                <w:color w:val="000000"/>
              </w:rPr>
              <w:t>1</w:t>
            </w:r>
            <w:r w:rsidR="006F484C" w:rsidRPr="00D71CA5">
              <w:rPr>
                <w:rFonts w:ascii="Myriad Pro" w:eastAsia="Calibri" w:hAnsi="Myriad Pro" w:cs="Arial"/>
                <w:b/>
                <w:color w:val="000000"/>
              </w:rPr>
              <w:t xml:space="preserve"> pkt</w:t>
            </w:r>
            <w:r w:rsidR="006F484C" w:rsidRPr="00D71CA5">
              <w:rPr>
                <w:rFonts w:ascii="Myriad Pro" w:eastAsia="Calibri" w:hAnsi="Myriad Pro" w:cs="Arial"/>
                <w:color w:val="000000"/>
              </w:rPr>
              <w:t xml:space="preserve"> – jeśli  produkty projektu pozwolą </w:t>
            </w:r>
            <w:r w:rsidR="00C615B1">
              <w:rPr>
                <w:rFonts w:ascii="Myriad Pro" w:eastAsia="Calibri" w:hAnsi="Myriad Pro" w:cs="Arial"/>
                <w:color w:val="000000"/>
              </w:rPr>
              <w:t>w</w:t>
            </w:r>
            <w:r w:rsidR="006F484C" w:rsidRPr="00D71CA5">
              <w:rPr>
                <w:rFonts w:ascii="Myriad Pro" w:eastAsia="Calibri" w:hAnsi="Myriad Pro" w:cs="Arial"/>
                <w:color w:val="000000"/>
              </w:rPr>
              <w:t xml:space="preserve">nioskodawcy na wprowadzenie /unowocześnienie  usług świadczonych na rzecz regionalnych kooperantów działających w inteligentnych specjalizacjach </w:t>
            </w:r>
            <w:r w:rsidR="00653FAE">
              <w:rPr>
                <w:rFonts w:ascii="Myriad Pro" w:eastAsia="Calibri" w:hAnsi="Myriad Pro" w:cs="Arial"/>
                <w:color w:val="000000"/>
              </w:rPr>
              <w:t>w</w:t>
            </w:r>
            <w:r w:rsidR="00F27E05" w:rsidRPr="00F27E05">
              <w:rPr>
                <w:rFonts w:ascii="Myriad Pro" w:eastAsia="Calibri" w:hAnsi="Myriad Pro" w:cs="Arial"/>
                <w:color w:val="000000"/>
              </w:rPr>
              <w:t xml:space="preserve">ojewództwa </w:t>
            </w:r>
            <w:r w:rsidR="00653FAE">
              <w:rPr>
                <w:rFonts w:ascii="Myriad Pro" w:eastAsia="Calibri" w:hAnsi="Myriad Pro" w:cs="Arial"/>
                <w:color w:val="000000"/>
              </w:rPr>
              <w:t>z</w:t>
            </w:r>
            <w:r w:rsidR="00F27E05" w:rsidRPr="00F27E05">
              <w:rPr>
                <w:rFonts w:ascii="Myriad Pro" w:eastAsia="Calibri" w:hAnsi="Myriad Pro" w:cs="Arial"/>
                <w:color w:val="000000"/>
              </w:rPr>
              <w:t>achodniopomorskiego</w:t>
            </w:r>
            <w:r w:rsidR="006F484C" w:rsidRPr="00D71CA5">
              <w:rPr>
                <w:rFonts w:ascii="Myriad Pro" w:eastAsia="Calibri" w:hAnsi="Myriad Pro" w:cs="Arial"/>
                <w:color w:val="000000"/>
              </w:rPr>
              <w:t>;</w:t>
            </w:r>
          </w:p>
          <w:p w14:paraId="2D74E5CF" w14:textId="7357ACDD" w:rsidR="006F484C" w:rsidRDefault="006F484C" w:rsidP="00157EB6">
            <w:pPr>
              <w:tabs>
                <w:tab w:val="left" w:pos="1204"/>
              </w:tabs>
              <w:spacing w:after="200" w:line="360" w:lineRule="auto"/>
              <w:contextualSpacing/>
              <w:rPr>
                <w:rFonts w:ascii="Myriad Pro" w:eastAsia="Calibri" w:hAnsi="Myriad Pro" w:cs="Arial"/>
                <w:color w:val="000000"/>
              </w:rPr>
            </w:pPr>
            <w:r w:rsidRPr="009064B6">
              <w:rPr>
                <w:rFonts w:ascii="Myriad Pro" w:eastAsia="Calibri" w:hAnsi="Myriad Pro" w:cs="Arial"/>
                <w:b/>
                <w:color w:val="000000"/>
              </w:rPr>
              <w:t>0 pkt</w:t>
            </w:r>
            <w:r w:rsidRPr="00D71CA5">
              <w:rPr>
                <w:rFonts w:ascii="Myriad Pro" w:eastAsia="Calibri" w:hAnsi="Myriad Pro" w:cs="Arial"/>
                <w:color w:val="000000"/>
              </w:rPr>
              <w:t xml:space="preserve"> –</w:t>
            </w:r>
            <w:r>
              <w:rPr>
                <w:rFonts w:ascii="Myriad Pro" w:eastAsia="Calibri" w:hAnsi="Myriad Pro" w:cs="Arial"/>
                <w:color w:val="000000"/>
              </w:rPr>
              <w:t xml:space="preserve"> </w:t>
            </w:r>
            <w:r w:rsidRPr="00D71CA5">
              <w:rPr>
                <w:rFonts w:ascii="Myriad Pro" w:eastAsia="Calibri" w:hAnsi="Myriad Pro" w:cs="Arial"/>
                <w:color w:val="000000"/>
              </w:rPr>
              <w:t xml:space="preserve">innowacja, wdrożona w wyniku realizacji projektu nie wpływa </w:t>
            </w:r>
            <w:r w:rsidR="002121D3">
              <w:rPr>
                <w:rFonts w:ascii="Myriad Pro" w:eastAsia="Calibri" w:hAnsi="Myriad Pro" w:cs="Arial"/>
                <w:color w:val="000000"/>
              </w:rPr>
              <w:t>na</w:t>
            </w:r>
            <w:r w:rsidR="002121D3" w:rsidRPr="00D71CA5">
              <w:rPr>
                <w:rFonts w:ascii="Myriad Pro" w:eastAsia="Calibri" w:hAnsi="Myriad Pro" w:cs="Arial"/>
                <w:color w:val="000000"/>
              </w:rPr>
              <w:t xml:space="preserve"> </w:t>
            </w:r>
            <w:r w:rsidRPr="00D71CA5">
              <w:rPr>
                <w:rFonts w:ascii="Myriad Pro" w:eastAsia="Calibri" w:hAnsi="Myriad Pro" w:cs="Arial"/>
                <w:color w:val="000000"/>
              </w:rPr>
              <w:t>zmian</w:t>
            </w:r>
            <w:r w:rsidR="002121D3">
              <w:rPr>
                <w:rFonts w:ascii="Myriad Pro" w:eastAsia="Calibri" w:hAnsi="Myriad Pro" w:cs="Arial"/>
                <w:color w:val="000000"/>
              </w:rPr>
              <w:t>ę</w:t>
            </w:r>
            <w:r w:rsidRPr="00D71CA5">
              <w:rPr>
                <w:rFonts w:ascii="Myriad Pro" w:eastAsia="Calibri" w:hAnsi="Myriad Pro" w:cs="Arial"/>
                <w:color w:val="000000"/>
              </w:rPr>
              <w:t xml:space="preserve"> pozycji przedsiębiorstwa</w:t>
            </w:r>
            <w:r w:rsidR="002121D3">
              <w:rPr>
                <w:rFonts w:ascii="Myriad Pro" w:eastAsia="Calibri" w:hAnsi="Myriad Pro" w:cs="Arial"/>
                <w:color w:val="000000"/>
              </w:rPr>
              <w:t xml:space="preserve"> </w:t>
            </w:r>
            <w:r w:rsidR="002121D3" w:rsidRPr="00293EBE">
              <w:rPr>
                <w:rFonts w:ascii="Myriad Pro" w:eastAsia="Calibri" w:hAnsi="Myriad Pro" w:cs="Arial"/>
                <w:color w:val="000000"/>
              </w:rPr>
              <w:t xml:space="preserve">oraz </w:t>
            </w:r>
            <w:r w:rsidR="002121D3">
              <w:rPr>
                <w:rFonts w:ascii="Myriad Pro" w:eastAsia="Calibri" w:hAnsi="Myriad Pro" w:cs="Arial"/>
                <w:color w:val="000000"/>
              </w:rPr>
              <w:t xml:space="preserve">nie </w:t>
            </w:r>
            <w:r w:rsidR="002121D3" w:rsidRPr="00293EBE">
              <w:rPr>
                <w:rFonts w:ascii="Myriad Pro" w:eastAsia="Calibri" w:hAnsi="Myriad Pro" w:cs="Arial"/>
                <w:color w:val="000000"/>
              </w:rPr>
              <w:t>ma potencjał</w:t>
            </w:r>
            <w:r w:rsidR="002121D3">
              <w:rPr>
                <w:rFonts w:ascii="Myriad Pro" w:eastAsia="Calibri" w:hAnsi="Myriad Pro" w:cs="Arial"/>
                <w:color w:val="000000"/>
              </w:rPr>
              <w:t>u</w:t>
            </w:r>
            <w:r w:rsidR="002121D3" w:rsidRPr="00293EBE">
              <w:rPr>
                <w:rFonts w:ascii="Myriad Pro" w:eastAsia="Calibri" w:hAnsi="Myriad Pro" w:cs="Arial"/>
                <w:color w:val="000000"/>
              </w:rPr>
              <w:t xml:space="preserve"> do transformacji rynku</w:t>
            </w:r>
            <w:r w:rsidR="002121D3">
              <w:rPr>
                <w:rFonts w:ascii="Myriad Pro" w:eastAsia="Calibri" w:hAnsi="Myriad Pro" w:cs="Arial"/>
                <w:color w:val="000000"/>
              </w:rPr>
              <w:t xml:space="preserve"> </w:t>
            </w:r>
            <w:r w:rsidR="002121D3" w:rsidRPr="00293EBE">
              <w:rPr>
                <w:rFonts w:ascii="Myriad Pro" w:eastAsia="Calibri" w:hAnsi="Myriad Pro" w:cs="Arial"/>
                <w:color w:val="000000"/>
              </w:rPr>
              <w:t>docelowego</w:t>
            </w:r>
            <w:r>
              <w:rPr>
                <w:rFonts w:ascii="Myriad Pro" w:eastAsia="Calibri" w:hAnsi="Myriad Pro" w:cs="Arial"/>
                <w:color w:val="000000"/>
              </w:rPr>
              <w:t>.</w:t>
            </w:r>
          </w:p>
          <w:p w14:paraId="50DD704A" w14:textId="666782AF" w:rsidR="00157EB6" w:rsidRPr="00B749E0" w:rsidRDefault="00637F1E" w:rsidP="00157EB6">
            <w:pPr>
              <w:tabs>
                <w:tab w:val="left" w:pos="1204"/>
              </w:tabs>
              <w:spacing w:after="200" w:line="360" w:lineRule="auto"/>
              <w:contextualSpacing/>
              <w:rPr>
                <w:rFonts w:ascii="Myriad Pro" w:eastAsia="Calibri" w:hAnsi="Myriad Pro" w:cs="Arial"/>
                <w:color w:val="000000"/>
              </w:rPr>
            </w:pPr>
            <w:r>
              <w:rPr>
                <w:rFonts w:ascii="Myriad Pro" w:eastAsia="Calibri" w:hAnsi="Myriad Pro" w:cs="Times New Roman"/>
              </w:rPr>
              <w:t>Punkty sumują się.</w:t>
            </w:r>
          </w:p>
        </w:tc>
        <w:tc>
          <w:tcPr>
            <w:tcW w:w="2418" w:type="dxa"/>
            <w:shd w:val="clear" w:color="auto" w:fill="FFFFFF" w:themeFill="background1"/>
          </w:tcPr>
          <w:p w14:paraId="7BBE0BC5" w14:textId="77777777" w:rsidR="00157EB6" w:rsidRPr="00157EB6" w:rsidRDefault="00157EB6" w:rsidP="00B259F6">
            <w:pPr>
              <w:spacing w:line="360" w:lineRule="auto"/>
              <w:rPr>
                <w:rFonts w:ascii="Myriad Pro" w:hAnsi="Myriad Pro" w:cs="Arial"/>
              </w:rPr>
            </w:pPr>
            <w:r w:rsidRPr="00157EB6">
              <w:rPr>
                <w:rFonts w:ascii="Myriad Pro" w:hAnsi="Myriad Pro" w:cs="Arial"/>
              </w:rPr>
              <w:lastRenderedPageBreak/>
              <w:t xml:space="preserve">Kryterium punktowe: </w:t>
            </w:r>
          </w:p>
          <w:p w14:paraId="72014A25" w14:textId="2473B76A" w:rsidR="00157EB6" w:rsidRPr="00157EB6" w:rsidRDefault="00157EB6" w:rsidP="00B259F6">
            <w:pPr>
              <w:spacing w:line="360" w:lineRule="auto"/>
              <w:rPr>
                <w:rFonts w:ascii="Myriad Pro" w:hAnsi="Myriad Pro" w:cs="Arial"/>
              </w:rPr>
            </w:pPr>
            <w:r w:rsidRPr="00157EB6">
              <w:rPr>
                <w:rFonts w:ascii="Myriad Pro" w:hAnsi="Myriad Pro" w:cs="Arial"/>
              </w:rPr>
              <w:t>Skala punktów 0/</w:t>
            </w:r>
            <w:r w:rsidR="00DE2D01">
              <w:rPr>
                <w:rFonts w:ascii="Myriad Pro" w:hAnsi="Myriad Pro" w:cs="Arial"/>
              </w:rPr>
              <w:t>1/</w:t>
            </w:r>
            <w:r w:rsidRPr="00157EB6">
              <w:rPr>
                <w:rFonts w:ascii="Myriad Pro" w:hAnsi="Myriad Pro" w:cs="Arial"/>
              </w:rPr>
              <w:t>2/3</w:t>
            </w:r>
            <w:r w:rsidR="00DE2D01">
              <w:rPr>
                <w:rFonts w:ascii="Myriad Pro" w:hAnsi="Myriad Pro" w:cs="Arial"/>
              </w:rPr>
              <w:t>/4/5/6</w:t>
            </w:r>
          </w:p>
          <w:p w14:paraId="5A29A657" w14:textId="7C10A9FE" w:rsidR="006F484C" w:rsidRPr="00B749E0" w:rsidRDefault="00157EB6" w:rsidP="00B259F6">
            <w:pPr>
              <w:spacing w:line="360" w:lineRule="auto"/>
              <w:rPr>
                <w:rFonts w:ascii="Myriad Pro" w:hAnsi="Myriad Pro" w:cs="Arial"/>
              </w:rPr>
            </w:pPr>
            <w:r w:rsidRPr="00157EB6">
              <w:rPr>
                <w:rFonts w:ascii="Myriad Pro" w:hAnsi="Myriad Pro" w:cs="Arial"/>
              </w:rPr>
              <w:t xml:space="preserve">waga </w:t>
            </w:r>
            <w:r w:rsidR="00D971BE">
              <w:rPr>
                <w:rFonts w:ascii="Myriad Pro" w:hAnsi="Myriad Pro" w:cs="Arial"/>
              </w:rPr>
              <w:t>1</w:t>
            </w:r>
          </w:p>
        </w:tc>
      </w:tr>
      <w:tr w:rsidR="00157EB6" w:rsidRPr="00B749E0" w14:paraId="5F6FD36F" w14:textId="77777777" w:rsidTr="00BC1E2F">
        <w:tc>
          <w:tcPr>
            <w:tcW w:w="1438" w:type="dxa"/>
            <w:tcBorders>
              <w:top w:val="single" w:sz="4" w:space="0" w:color="000000" w:themeColor="text1"/>
              <w:bottom w:val="single" w:sz="4" w:space="0" w:color="000000" w:themeColor="text1"/>
            </w:tcBorders>
            <w:shd w:val="clear" w:color="auto" w:fill="FFFFFF" w:themeFill="background1"/>
          </w:tcPr>
          <w:p w14:paraId="085C6E0F" w14:textId="77777777" w:rsidR="00157EB6" w:rsidRPr="00B749E0" w:rsidRDefault="00157EB6" w:rsidP="00157EB6">
            <w:pPr>
              <w:rPr>
                <w:rFonts w:ascii="Myriad Pro" w:hAnsi="Myriad Pro" w:cs="Arial"/>
              </w:rPr>
            </w:pPr>
            <w:r w:rsidRPr="00B749E0">
              <w:rPr>
                <w:rFonts w:ascii="Myriad Pro" w:hAnsi="Myriad Pro" w:cs="Arial"/>
              </w:rPr>
              <w:t>Liczba porządkowa</w:t>
            </w:r>
          </w:p>
          <w:p w14:paraId="6F7FDCD4" w14:textId="1AF2C764" w:rsidR="00157EB6" w:rsidRPr="00B749E0" w:rsidRDefault="006E5844" w:rsidP="00157EB6">
            <w:pPr>
              <w:rPr>
                <w:rFonts w:ascii="Myriad Pro" w:hAnsi="Myriad Pro" w:cs="Arial"/>
                <w:b/>
              </w:rPr>
            </w:pPr>
            <w:r>
              <w:rPr>
                <w:rFonts w:ascii="Myriad Pro" w:hAnsi="Myriad Pro" w:cs="Arial"/>
                <w:b/>
              </w:rPr>
              <w:t>10</w:t>
            </w:r>
            <w:r w:rsidR="00157EB6" w:rsidRPr="00B749E0">
              <w:rPr>
                <w:rFonts w:ascii="Myriad Pro" w:hAnsi="Myriad Pro" w:cs="Arial"/>
                <w:b/>
              </w:rPr>
              <w:t>.</w:t>
            </w:r>
          </w:p>
        </w:tc>
        <w:tc>
          <w:tcPr>
            <w:tcW w:w="2567" w:type="dxa"/>
            <w:tcBorders>
              <w:top w:val="single" w:sz="4" w:space="0" w:color="000000" w:themeColor="text1"/>
              <w:bottom w:val="single" w:sz="4" w:space="0" w:color="000000" w:themeColor="text1"/>
            </w:tcBorders>
            <w:shd w:val="clear" w:color="auto" w:fill="FFFFFF" w:themeFill="background1"/>
          </w:tcPr>
          <w:p w14:paraId="0A54FB1D" w14:textId="77777777" w:rsidR="00157EB6" w:rsidRPr="00B749E0" w:rsidRDefault="00157EB6" w:rsidP="00157EB6">
            <w:pPr>
              <w:spacing w:line="360" w:lineRule="auto"/>
              <w:rPr>
                <w:rFonts w:ascii="Myriad Pro" w:hAnsi="Myriad Pro" w:cs="Arial"/>
              </w:rPr>
            </w:pPr>
            <w:r w:rsidRPr="00B749E0">
              <w:rPr>
                <w:rFonts w:ascii="Myriad Pro" w:hAnsi="Myriad Pro" w:cs="Arial"/>
              </w:rPr>
              <w:t>Nazwa kryterium</w:t>
            </w:r>
          </w:p>
          <w:p w14:paraId="1747A263" w14:textId="65308F1E" w:rsidR="00157EB6" w:rsidRPr="00B749E0" w:rsidRDefault="00157EB6" w:rsidP="00157EB6">
            <w:pPr>
              <w:rPr>
                <w:rFonts w:ascii="Myriad Pro" w:hAnsi="Myriad Pro" w:cs="Arial"/>
                <w:b/>
              </w:rPr>
            </w:pPr>
            <w:r w:rsidRPr="00B749E0">
              <w:rPr>
                <w:rFonts w:ascii="Myriad Pro" w:hAnsi="Myriad Pro" w:cs="Arial"/>
                <w:b/>
              </w:rPr>
              <w:t>Konkurencyjność</w:t>
            </w:r>
            <w:r w:rsidR="005D7C9C">
              <w:rPr>
                <w:rFonts w:ascii="Myriad Pro" w:hAnsi="Myriad Pro" w:cs="Arial"/>
                <w:b/>
              </w:rPr>
              <w:t xml:space="preserve"> wnioskodawcy</w:t>
            </w:r>
          </w:p>
        </w:tc>
        <w:tc>
          <w:tcPr>
            <w:tcW w:w="7747" w:type="dxa"/>
            <w:tcBorders>
              <w:top w:val="single" w:sz="4" w:space="0" w:color="000000" w:themeColor="text1"/>
              <w:bottom w:val="single" w:sz="4" w:space="0" w:color="000000" w:themeColor="text1"/>
            </w:tcBorders>
            <w:shd w:val="clear" w:color="auto" w:fill="FFFFFF" w:themeFill="background1"/>
          </w:tcPr>
          <w:p w14:paraId="63FA18FC"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378103E4" w14:textId="134BA929" w:rsidR="00157EB6" w:rsidRDefault="00157EB6" w:rsidP="00157EB6">
            <w:pPr>
              <w:spacing w:line="360" w:lineRule="auto"/>
              <w:rPr>
                <w:rFonts w:ascii="Myriad Pro" w:hAnsi="Myriad Pro" w:cs="Arial"/>
              </w:rPr>
            </w:pPr>
            <w:r w:rsidRPr="00B749E0">
              <w:rPr>
                <w:rFonts w:ascii="Myriad Pro" w:hAnsi="Myriad Pro" w:cs="Arial"/>
              </w:rPr>
              <w:t>Kryterium weryfikuje stopień, w jakim projekt wpłynie na poprawę pozycji konkurencyjnej wnioskodawcy.</w:t>
            </w:r>
            <w:r w:rsidR="00653FAE">
              <w:rPr>
                <w:rFonts w:ascii="Myriad Pro" w:hAnsi="Myriad Pro" w:cs="Arial"/>
              </w:rPr>
              <w:t xml:space="preserve"> </w:t>
            </w:r>
            <w:r w:rsidRPr="00157EB6">
              <w:rPr>
                <w:rFonts w:ascii="Myriad Pro" w:hAnsi="Myriad Pro" w:cs="Arial"/>
              </w:rPr>
              <w:t>Uwzględni</w:t>
            </w:r>
            <w:r w:rsidR="00653FAE">
              <w:rPr>
                <w:rFonts w:ascii="Myriad Pro" w:hAnsi="Myriad Pro" w:cs="Arial"/>
              </w:rPr>
              <w:t>a</w:t>
            </w:r>
            <w:r w:rsidRPr="00157EB6">
              <w:rPr>
                <w:rFonts w:ascii="Myriad Pro" w:hAnsi="Myriad Pro" w:cs="Arial"/>
              </w:rPr>
              <w:t xml:space="preserve"> skalę konkurencyjności oraz możliwość budowania przewagi konkurencyjnej trwałej w czasie</w:t>
            </w:r>
            <w:r>
              <w:rPr>
                <w:rFonts w:ascii="Myriad Pro" w:hAnsi="Myriad Pro" w:cs="Arial"/>
              </w:rPr>
              <w:t>.</w:t>
            </w:r>
          </w:p>
          <w:p w14:paraId="24478CC9" w14:textId="77777777" w:rsidR="00653FAE" w:rsidRPr="00B749E0" w:rsidRDefault="00653FAE" w:rsidP="00157EB6">
            <w:pPr>
              <w:spacing w:line="360" w:lineRule="auto"/>
              <w:rPr>
                <w:rFonts w:ascii="Myriad Pro" w:hAnsi="Myriad Pro" w:cs="Arial"/>
              </w:rPr>
            </w:pPr>
          </w:p>
          <w:p w14:paraId="58E33497" w14:textId="77777777" w:rsidR="00EA3110" w:rsidRDefault="00EA3110" w:rsidP="00157EB6">
            <w:pPr>
              <w:spacing w:line="360" w:lineRule="auto"/>
              <w:rPr>
                <w:rFonts w:ascii="Myriad Pro" w:hAnsi="Myriad Pro" w:cs="Arial"/>
              </w:rPr>
            </w:pPr>
            <w:r w:rsidRPr="00925CF6">
              <w:rPr>
                <w:rFonts w:ascii="Myriad Pro" w:hAnsi="Myriad Pro" w:cs="Arial"/>
              </w:rPr>
              <w:t>ZASADY OCENY:</w:t>
            </w:r>
          </w:p>
          <w:p w14:paraId="3D1EA358" w14:textId="1B6DA86E" w:rsidR="00157EB6" w:rsidRDefault="00157EB6" w:rsidP="00157EB6">
            <w:pPr>
              <w:spacing w:line="360" w:lineRule="auto"/>
              <w:rPr>
                <w:rFonts w:ascii="Myriad Pro" w:hAnsi="Myriad Pro" w:cs="Arial"/>
              </w:rPr>
            </w:pPr>
            <w:r w:rsidRPr="00157EB6">
              <w:rPr>
                <w:rFonts w:ascii="Myriad Pro" w:hAnsi="Myriad Pro" w:cs="Arial"/>
                <w:b/>
              </w:rPr>
              <w:t>2 pkt</w:t>
            </w:r>
            <w:r w:rsidRPr="00157EB6">
              <w:rPr>
                <w:rFonts w:ascii="Myriad Pro" w:hAnsi="Myriad Pro" w:cs="Arial"/>
              </w:rPr>
              <w:t xml:space="preserve"> – jeśli projekt wpłynie na poprawę pozycji konkurencyjnej wnioskodawcy na poziomie </w:t>
            </w:r>
            <w:r>
              <w:rPr>
                <w:rFonts w:ascii="Myriad Pro" w:hAnsi="Myriad Pro" w:cs="Arial"/>
              </w:rPr>
              <w:t>światowym</w:t>
            </w:r>
            <w:r w:rsidRPr="00157EB6">
              <w:rPr>
                <w:rFonts w:ascii="Myriad Pro" w:hAnsi="Myriad Pro" w:cs="Arial"/>
              </w:rPr>
              <w:t>;</w:t>
            </w:r>
          </w:p>
          <w:p w14:paraId="11B28F43" w14:textId="4484B3D4" w:rsidR="00157EB6" w:rsidRDefault="00157EB6" w:rsidP="00157EB6">
            <w:pPr>
              <w:spacing w:line="360" w:lineRule="auto"/>
              <w:rPr>
                <w:rFonts w:ascii="Myriad Pro" w:hAnsi="Myriad Pro" w:cs="Arial"/>
              </w:rPr>
            </w:pPr>
            <w:r w:rsidRPr="00157EB6">
              <w:rPr>
                <w:rFonts w:ascii="Myriad Pro" w:hAnsi="Myriad Pro" w:cs="Arial"/>
                <w:b/>
              </w:rPr>
              <w:t>1 pk</w:t>
            </w:r>
            <w:r w:rsidR="00D971BE" w:rsidRPr="00D971BE">
              <w:rPr>
                <w:rFonts w:ascii="Myriad Pro" w:hAnsi="Myriad Pro" w:cs="Arial"/>
              </w:rPr>
              <w:t>t</w:t>
            </w:r>
            <w:r w:rsidRPr="00157EB6">
              <w:rPr>
                <w:rFonts w:ascii="Myriad Pro" w:hAnsi="Myriad Pro" w:cs="Arial"/>
              </w:rPr>
              <w:t xml:space="preserve"> – jeśli projekt wpłynie na poprawę pozycji konkurencyjnej wnioskodawcy</w:t>
            </w:r>
            <w:r>
              <w:t xml:space="preserve"> </w:t>
            </w:r>
            <w:r w:rsidRPr="00157EB6">
              <w:rPr>
                <w:rFonts w:ascii="Myriad Pro" w:hAnsi="Myriad Pro" w:cs="Arial"/>
              </w:rPr>
              <w:t>na poziomie</w:t>
            </w:r>
            <w:r>
              <w:rPr>
                <w:rFonts w:ascii="Myriad Pro" w:hAnsi="Myriad Pro" w:cs="Arial"/>
              </w:rPr>
              <w:t xml:space="preserve"> </w:t>
            </w:r>
            <w:r w:rsidRPr="00157EB6">
              <w:rPr>
                <w:rFonts w:ascii="Myriad Pro" w:hAnsi="Myriad Pro" w:cs="Arial"/>
              </w:rPr>
              <w:t>krajowym;</w:t>
            </w:r>
          </w:p>
          <w:p w14:paraId="4894E7E9" w14:textId="77777777" w:rsidR="00157EB6" w:rsidRDefault="00157EB6" w:rsidP="00637F1E">
            <w:pPr>
              <w:tabs>
                <w:tab w:val="left" w:pos="4620"/>
              </w:tabs>
              <w:spacing w:line="360" w:lineRule="auto"/>
              <w:rPr>
                <w:rFonts w:ascii="Myriad Pro" w:hAnsi="Myriad Pro" w:cs="Arial"/>
              </w:rPr>
            </w:pPr>
            <w:r w:rsidRPr="00157EB6">
              <w:rPr>
                <w:rFonts w:ascii="Myriad Pro" w:hAnsi="Myriad Pro" w:cs="Arial"/>
                <w:b/>
              </w:rPr>
              <w:lastRenderedPageBreak/>
              <w:t>0 pkt</w:t>
            </w:r>
            <w:r w:rsidRPr="00157EB6">
              <w:rPr>
                <w:rFonts w:ascii="Myriad Pro" w:hAnsi="Myriad Pro" w:cs="Arial"/>
              </w:rPr>
              <w:t xml:space="preserve"> – projekt niespełniający ww. warunków</w:t>
            </w:r>
            <w:r w:rsidR="00013340">
              <w:rPr>
                <w:rFonts w:ascii="Myriad Pro" w:hAnsi="Myriad Pro" w:cs="Arial"/>
              </w:rPr>
              <w:t>.</w:t>
            </w:r>
            <w:r w:rsidR="00637F1E">
              <w:rPr>
                <w:rFonts w:ascii="Myriad Pro" w:hAnsi="Myriad Pro" w:cs="Arial"/>
              </w:rPr>
              <w:tab/>
            </w:r>
          </w:p>
          <w:p w14:paraId="57C3B12F" w14:textId="77777777" w:rsidR="00637F1E" w:rsidRDefault="00637F1E" w:rsidP="00637F1E">
            <w:pPr>
              <w:tabs>
                <w:tab w:val="left" w:pos="4620"/>
              </w:tabs>
              <w:spacing w:line="360" w:lineRule="auto"/>
              <w:rPr>
                <w:rFonts w:ascii="Myriad Pro" w:hAnsi="Myriad Pro" w:cs="Arial"/>
              </w:rPr>
            </w:pPr>
          </w:p>
          <w:p w14:paraId="322D5CB3" w14:textId="2A67758D" w:rsidR="00637F1E" w:rsidRPr="00B749E0" w:rsidRDefault="00637F1E" w:rsidP="00637F1E">
            <w:pPr>
              <w:tabs>
                <w:tab w:val="left" w:pos="4620"/>
              </w:tabs>
              <w:spacing w:line="360" w:lineRule="auto"/>
              <w:rPr>
                <w:rFonts w:ascii="Myriad Pro" w:hAnsi="Myriad Pro" w:cs="Arial"/>
              </w:rPr>
            </w:pPr>
            <w:r>
              <w:rPr>
                <w:rFonts w:ascii="Myriad Pro" w:eastAsia="Calibri" w:hAnsi="Myriad Pro" w:cs="Times New Roman"/>
              </w:rPr>
              <w:t>Punkty nie sumują się.</w:t>
            </w:r>
          </w:p>
        </w:tc>
        <w:tc>
          <w:tcPr>
            <w:tcW w:w="2418" w:type="dxa"/>
            <w:tcBorders>
              <w:top w:val="single" w:sz="4" w:space="0" w:color="000000" w:themeColor="text1"/>
              <w:bottom w:val="single" w:sz="4" w:space="0" w:color="000000" w:themeColor="text1"/>
            </w:tcBorders>
            <w:shd w:val="clear" w:color="auto" w:fill="FFFFFF" w:themeFill="background1"/>
          </w:tcPr>
          <w:p w14:paraId="1BA11AAF" w14:textId="77777777" w:rsidR="00157EB6" w:rsidRDefault="00157EB6" w:rsidP="00B259F6">
            <w:pPr>
              <w:spacing w:line="360" w:lineRule="auto"/>
              <w:rPr>
                <w:rFonts w:ascii="Myriad Pro" w:hAnsi="Myriad Pro" w:cs="Arial"/>
              </w:rPr>
            </w:pPr>
            <w:r w:rsidRPr="00B749E0">
              <w:rPr>
                <w:rFonts w:ascii="Myriad Pro" w:hAnsi="Myriad Pro" w:cs="Arial"/>
              </w:rPr>
              <w:lastRenderedPageBreak/>
              <w:t>Kryterium punktowe:</w:t>
            </w:r>
          </w:p>
          <w:p w14:paraId="10FEDC7B" w14:textId="0312B6A9" w:rsidR="00157EB6" w:rsidRPr="00157EB6" w:rsidRDefault="00157EB6" w:rsidP="00B259F6">
            <w:pPr>
              <w:spacing w:line="360" w:lineRule="auto"/>
              <w:rPr>
                <w:rFonts w:ascii="Myriad Pro" w:hAnsi="Myriad Pro" w:cs="Arial"/>
              </w:rPr>
            </w:pPr>
            <w:r w:rsidRPr="00157EB6">
              <w:rPr>
                <w:rFonts w:ascii="Myriad Pro" w:hAnsi="Myriad Pro" w:cs="Arial"/>
              </w:rPr>
              <w:t>Skala punktów 0/</w:t>
            </w:r>
            <w:r>
              <w:rPr>
                <w:rFonts w:ascii="Myriad Pro" w:hAnsi="Myriad Pro" w:cs="Arial"/>
              </w:rPr>
              <w:t>1</w:t>
            </w:r>
            <w:r w:rsidRPr="00157EB6">
              <w:rPr>
                <w:rFonts w:ascii="Myriad Pro" w:hAnsi="Myriad Pro" w:cs="Arial"/>
              </w:rPr>
              <w:t>/</w:t>
            </w:r>
            <w:r>
              <w:rPr>
                <w:rFonts w:ascii="Myriad Pro" w:hAnsi="Myriad Pro" w:cs="Arial"/>
              </w:rPr>
              <w:t>2</w:t>
            </w:r>
          </w:p>
          <w:p w14:paraId="114A035D" w14:textId="6B11D585" w:rsidR="00157EB6" w:rsidRPr="00B749E0" w:rsidRDefault="00157EB6" w:rsidP="00B259F6">
            <w:pPr>
              <w:spacing w:line="360" w:lineRule="auto"/>
              <w:rPr>
                <w:rFonts w:ascii="Myriad Pro" w:hAnsi="Myriad Pro" w:cs="Arial"/>
              </w:rPr>
            </w:pPr>
            <w:r w:rsidRPr="00157EB6">
              <w:rPr>
                <w:rFonts w:ascii="Myriad Pro" w:hAnsi="Myriad Pro" w:cs="Arial"/>
              </w:rPr>
              <w:t xml:space="preserve">waga </w:t>
            </w:r>
            <w:r w:rsidR="00D971BE">
              <w:rPr>
                <w:rFonts w:ascii="Myriad Pro" w:hAnsi="Myriad Pro" w:cs="Arial"/>
              </w:rPr>
              <w:t>3</w:t>
            </w:r>
          </w:p>
        </w:tc>
      </w:tr>
      <w:tr w:rsidR="007F50CB" w:rsidRPr="00B749E0" w14:paraId="630CFBDB" w14:textId="77777777" w:rsidTr="00BC1E2F">
        <w:tc>
          <w:tcPr>
            <w:tcW w:w="1438" w:type="dxa"/>
            <w:tcBorders>
              <w:top w:val="single" w:sz="4" w:space="0" w:color="000000" w:themeColor="text1"/>
              <w:bottom w:val="single" w:sz="4" w:space="0" w:color="000000" w:themeColor="text1"/>
            </w:tcBorders>
            <w:shd w:val="clear" w:color="auto" w:fill="FFFFFF" w:themeFill="background1"/>
          </w:tcPr>
          <w:p w14:paraId="7CF5AE71" w14:textId="77777777" w:rsidR="007F50CB" w:rsidRPr="00B749E0" w:rsidRDefault="007F50CB" w:rsidP="007F50CB">
            <w:pPr>
              <w:rPr>
                <w:rFonts w:ascii="Myriad Pro" w:hAnsi="Myriad Pro" w:cs="Arial"/>
              </w:rPr>
            </w:pPr>
            <w:r w:rsidRPr="00B749E0">
              <w:rPr>
                <w:rFonts w:ascii="Myriad Pro" w:hAnsi="Myriad Pro" w:cs="Arial"/>
              </w:rPr>
              <w:t>Liczba porządkowa</w:t>
            </w:r>
          </w:p>
          <w:p w14:paraId="18A51173" w14:textId="6E75A5BD" w:rsidR="007F50CB" w:rsidRPr="00B749E0" w:rsidRDefault="006E5844" w:rsidP="007F50CB">
            <w:pPr>
              <w:rPr>
                <w:rFonts w:ascii="Myriad Pro" w:hAnsi="Myriad Pro" w:cs="Arial"/>
              </w:rPr>
            </w:pPr>
            <w:r>
              <w:rPr>
                <w:rFonts w:ascii="Myriad Pro" w:hAnsi="Myriad Pro" w:cs="Arial"/>
                <w:b/>
              </w:rPr>
              <w:t>11</w:t>
            </w:r>
            <w:r w:rsidR="007F50CB" w:rsidRPr="00B749E0">
              <w:rPr>
                <w:rFonts w:ascii="Myriad Pro" w:hAnsi="Myriad Pro" w:cs="Arial"/>
                <w:b/>
              </w:rPr>
              <w:t>.</w:t>
            </w:r>
          </w:p>
        </w:tc>
        <w:tc>
          <w:tcPr>
            <w:tcW w:w="2567" w:type="dxa"/>
            <w:tcBorders>
              <w:top w:val="single" w:sz="4" w:space="0" w:color="000000" w:themeColor="text1"/>
              <w:bottom w:val="single" w:sz="4" w:space="0" w:color="000000" w:themeColor="text1"/>
            </w:tcBorders>
            <w:shd w:val="clear" w:color="auto" w:fill="FFFFFF" w:themeFill="background1"/>
          </w:tcPr>
          <w:p w14:paraId="333149F3" w14:textId="2A7DB2A8" w:rsidR="007F50CB" w:rsidRPr="00B749E0" w:rsidRDefault="007F50CB" w:rsidP="007F50CB">
            <w:pPr>
              <w:spacing w:line="360" w:lineRule="auto"/>
              <w:rPr>
                <w:rFonts w:ascii="Myriad Pro" w:hAnsi="Myriad Pro" w:cs="Arial"/>
              </w:rPr>
            </w:pPr>
            <w:r w:rsidRPr="00B749E0">
              <w:rPr>
                <w:rFonts w:ascii="Myriad Pro" w:hAnsi="Myriad Pro" w:cs="Arial"/>
              </w:rPr>
              <w:t>Nazwa kryterium</w:t>
            </w:r>
          </w:p>
          <w:p w14:paraId="0F9B2C24" w14:textId="333BB1D8" w:rsidR="007F50CB" w:rsidRPr="00B749E0" w:rsidRDefault="007F50CB" w:rsidP="007F50CB">
            <w:pPr>
              <w:spacing w:line="360" w:lineRule="auto"/>
              <w:rPr>
                <w:rFonts w:ascii="Myriad Pro" w:hAnsi="Myriad Pro" w:cs="Arial"/>
              </w:rPr>
            </w:pPr>
            <w:r w:rsidRPr="007F50CB">
              <w:rPr>
                <w:rFonts w:ascii="Myriad Pro" w:hAnsi="Myriad Pro" w:cs="Arial"/>
                <w:b/>
              </w:rPr>
              <w:t>Zabezpieczenie praw własności intelektualnej</w:t>
            </w:r>
          </w:p>
        </w:tc>
        <w:tc>
          <w:tcPr>
            <w:tcW w:w="7747" w:type="dxa"/>
            <w:tcBorders>
              <w:top w:val="single" w:sz="4" w:space="0" w:color="000000" w:themeColor="text1"/>
              <w:bottom w:val="single" w:sz="4" w:space="0" w:color="000000" w:themeColor="text1"/>
            </w:tcBorders>
            <w:shd w:val="clear" w:color="auto" w:fill="FFFFFF" w:themeFill="background1"/>
          </w:tcPr>
          <w:p w14:paraId="0C9D67F9"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4E3B480D" w14:textId="617FE6E3" w:rsidR="00A82D39" w:rsidRDefault="00A82D39" w:rsidP="007F50CB">
            <w:pPr>
              <w:spacing w:line="360" w:lineRule="auto"/>
              <w:rPr>
                <w:rFonts w:ascii="Myriad Pro" w:hAnsi="Myriad Pro" w:cs="Arial"/>
              </w:rPr>
            </w:pPr>
            <w:r w:rsidRPr="00A82D39">
              <w:rPr>
                <w:rFonts w:ascii="Myriad Pro" w:hAnsi="Myriad Pro" w:cs="Arial"/>
              </w:rPr>
              <w:t>W ramach kryterium weryfikacji podlega czy</w:t>
            </w:r>
            <w:r>
              <w:t xml:space="preserve"> </w:t>
            </w:r>
            <w:r w:rsidRPr="00A82D39">
              <w:rPr>
                <w:rFonts w:ascii="Myriad Pro" w:hAnsi="Myriad Pro" w:cs="Arial"/>
              </w:rPr>
              <w:t>wdrożeni</w:t>
            </w:r>
            <w:r>
              <w:rPr>
                <w:rFonts w:ascii="Myriad Pro" w:hAnsi="Myriad Pro" w:cs="Arial"/>
              </w:rPr>
              <w:t>u</w:t>
            </w:r>
            <w:r w:rsidRPr="00A82D39">
              <w:rPr>
                <w:rFonts w:ascii="Myriad Pro" w:hAnsi="Myriad Pro" w:cs="Arial"/>
              </w:rPr>
              <w:t xml:space="preserve"> innowacji produktowej lub procesowej</w:t>
            </w:r>
            <w:r w:rsidR="000977E1">
              <w:rPr>
                <w:rFonts w:ascii="Myriad Pro" w:hAnsi="Myriad Pro" w:cs="Arial"/>
              </w:rPr>
              <w:t xml:space="preserve"> (w procesie biznesowym)</w:t>
            </w:r>
            <w:r>
              <w:rPr>
                <w:rFonts w:ascii="Myriad Pro" w:hAnsi="Myriad Pro" w:cs="Arial"/>
              </w:rPr>
              <w:t xml:space="preserve"> w związku z </w:t>
            </w:r>
            <w:r w:rsidRPr="00A82D39">
              <w:rPr>
                <w:rFonts w:ascii="Myriad Pro" w:hAnsi="Myriad Pro" w:cs="Arial"/>
              </w:rPr>
              <w:t>realizacj</w:t>
            </w:r>
            <w:r>
              <w:rPr>
                <w:rFonts w:ascii="Myriad Pro" w:hAnsi="Myriad Pro" w:cs="Arial"/>
              </w:rPr>
              <w:t>ą</w:t>
            </w:r>
            <w:r w:rsidRPr="00A82D39">
              <w:rPr>
                <w:rFonts w:ascii="Myriad Pro" w:hAnsi="Myriad Pro" w:cs="Arial"/>
              </w:rPr>
              <w:t xml:space="preserve"> projektu </w:t>
            </w:r>
            <w:r>
              <w:rPr>
                <w:rFonts w:ascii="Myriad Pro" w:hAnsi="Myriad Pro" w:cs="Arial"/>
              </w:rPr>
              <w:t>towa</w:t>
            </w:r>
            <w:r w:rsidR="00C742D2">
              <w:rPr>
                <w:rFonts w:ascii="Myriad Pro" w:hAnsi="Myriad Pro" w:cs="Arial"/>
              </w:rPr>
              <w:t>rzyszyć będzie zabezpieczenie praw własności intelektualnej</w:t>
            </w:r>
            <w:r w:rsidR="005E30D5">
              <w:rPr>
                <w:rFonts w:ascii="Myriad Pro" w:hAnsi="Myriad Pro" w:cs="Arial"/>
              </w:rPr>
              <w:t xml:space="preserve"> (w postaci</w:t>
            </w:r>
            <w:r w:rsidR="007C4119">
              <w:rPr>
                <w:rFonts w:ascii="Myriad Pro" w:hAnsi="Myriad Pro" w:cs="Arial"/>
              </w:rPr>
              <w:t xml:space="preserve"> np. znaków towarowych, wzorów przemysłowych, </w:t>
            </w:r>
            <w:r w:rsidR="005B5DF7">
              <w:rPr>
                <w:rFonts w:ascii="Myriad Pro" w:hAnsi="Myriad Pro" w:cs="Arial"/>
              </w:rPr>
              <w:t xml:space="preserve"> </w:t>
            </w:r>
            <w:proofErr w:type="spellStart"/>
            <w:r w:rsidR="005B5DF7">
              <w:rPr>
                <w:rFonts w:ascii="Myriad Pro" w:hAnsi="Myriad Pro" w:cs="Arial"/>
              </w:rPr>
              <w:t>know</w:t>
            </w:r>
            <w:proofErr w:type="spellEnd"/>
            <w:r w:rsidR="005B5DF7">
              <w:rPr>
                <w:rFonts w:ascii="Myriad Pro" w:hAnsi="Myriad Pro" w:cs="Arial"/>
              </w:rPr>
              <w:t xml:space="preserve"> </w:t>
            </w:r>
            <w:proofErr w:type="spellStart"/>
            <w:r w:rsidR="005B5DF7">
              <w:rPr>
                <w:rFonts w:ascii="Myriad Pro" w:hAnsi="Myriad Pro" w:cs="Arial"/>
              </w:rPr>
              <w:t>how</w:t>
            </w:r>
            <w:proofErr w:type="spellEnd"/>
            <w:r w:rsidR="005B5DF7">
              <w:rPr>
                <w:rFonts w:ascii="Myriad Pro" w:hAnsi="Myriad Pro" w:cs="Arial"/>
              </w:rPr>
              <w:t>)</w:t>
            </w:r>
            <w:r w:rsidR="00FD2226">
              <w:rPr>
                <w:rFonts w:ascii="Myriad Pro" w:hAnsi="Myriad Pro" w:cs="Arial"/>
              </w:rPr>
              <w:t>.</w:t>
            </w:r>
          </w:p>
          <w:p w14:paraId="09E8E916" w14:textId="77777777" w:rsidR="00EA3110" w:rsidRDefault="00EA3110" w:rsidP="00C742D2">
            <w:pPr>
              <w:spacing w:line="360" w:lineRule="auto"/>
              <w:rPr>
                <w:rFonts w:ascii="Myriad Pro" w:hAnsi="Myriad Pro" w:cs="Arial"/>
              </w:rPr>
            </w:pPr>
            <w:r w:rsidRPr="00925CF6">
              <w:rPr>
                <w:rFonts w:ascii="Myriad Pro" w:hAnsi="Myriad Pro" w:cs="Arial"/>
              </w:rPr>
              <w:t>ZASADY OCENY:</w:t>
            </w:r>
          </w:p>
          <w:p w14:paraId="69479ABD" w14:textId="058F8B5B" w:rsidR="00C742D2" w:rsidRDefault="00C742D2" w:rsidP="00C742D2">
            <w:pPr>
              <w:spacing w:line="360" w:lineRule="auto"/>
              <w:rPr>
                <w:rFonts w:ascii="Myriad Pro" w:hAnsi="Myriad Pro" w:cs="Arial"/>
              </w:rPr>
            </w:pPr>
            <w:r w:rsidRPr="00C742D2">
              <w:rPr>
                <w:rFonts w:ascii="Myriad Pro" w:hAnsi="Myriad Pro" w:cs="Arial"/>
                <w:b/>
              </w:rPr>
              <w:t>1 pkt</w:t>
            </w:r>
            <w:r w:rsidRPr="00C742D2">
              <w:rPr>
                <w:rFonts w:ascii="Myriad Pro" w:hAnsi="Myriad Pro" w:cs="Arial"/>
              </w:rPr>
              <w:t xml:space="preserve"> – jeśli projekt wpłynie na </w:t>
            </w:r>
            <w:r>
              <w:rPr>
                <w:rFonts w:ascii="Myriad Pro" w:hAnsi="Myriad Pro" w:cs="Arial"/>
              </w:rPr>
              <w:t xml:space="preserve">podjęcie działań związanych z ochroną własności intelektualnej przedsiębiorstwa, a wnioskodawca określił zakres i formę ochrony oraz jaki </w:t>
            </w:r>
            <w:r w:rsidRPr="00C742D2">
              <w:rPr>
                <w:rFonts w:ascii="Myriad Pro" w:hAnsi="Myriad Pro" w:cs="Arial"/>
              </w:rPr>
              <w:t>cel ma realizować w odniesieniu do planów</w:t>
            </w:r>
            <w:r>
              <w:rPr>
                <w:rFonts w:ascii="Myriad Pro" w:hAnsi="Myriad Pro" w:cs="Arial"/>
              </w:rPr>
              <w:t xml:space="preserve"> b</w:t>
            </w:r>
            <w:r w:rsidRPr="00C742D2">
              <w:rPr>
                <w:rFonts w:ascii="Myriad Pro" w:hAnsi="Myriad Pro" w:cs="Arial"/>
              </w:rPr>
              <w:t>iznesowych</w:t>
            </w:r>
            <w:r>
              <w:rPr>
                <w:rFonts w:ascii="Myriad Pro" w:hAnsi="Myriad Pro" w:cs="Arial"/>
              </w:rPr>
              <w:t xml:space="preserve"> przedsiębiorstwa</w:t>
            </w:r>
            <w:r w:rsidR="000977E1">
              <w:rPr>
                <w:rFonts w:ascii="Myriad Pro" w:hAnsi="Myriad Pro" w:cs="Arial"/>
              </w:rPr>
              <w:t>;</w:t>
            </w:r>
            <w:r>
              <w:rPr>
                <w:rFonts w:ascii="Myriad Pro" w:hAnsi="Myriad Pro" w:cs="Arial"/>
              </w:rPr>
              <w:t xml:space="preserve"> </w:t>
            </w:r>
          </w:p>
          <w:p w14:paraId="08365F03" w14:textId="77777777" w:rsidR="00C81B29" w:rsidRDefault="00C81B29" w:rsidP="00C81B29">
            <w:pPr>
              <w:spacing w:line="360" w:lineRule="auto"/>
              <w:rPr>
                <w:rFonts w:ascii="Myriad Pro" w:hAnsi="Myriad Pro" w:cs="Arial"/>
              </w:rPr>
            </w:pPr>
            <w:r w:rsidRPr="00D91F76">
              <w:rPr>
                <w:rFonts w:ascii="Myriad Pro" w:hAnsi="Myriad Pro" w:cs="Arial"/>
                <w:b/>
              </w:rPr>
              <w:t>0 pkt</w:t>
            </w:r>
            <w:r w:rsidRPr="0019222F">
              <w:rPr>
                <w:rFonts w:ascii="Myriad Pro" w:hAnsi="Myriad Pro" w:cs="Arial"/>
              </w:rPr>
              <w:t xml:space="preserve"> – </w:t>
            </w:r>
            <w:r>
              <w:rPr>
                <w:rFonts w:ascii="Myriad Pro" w:hAnsi="Myriad Pro" w:cs="Arial"/>
              </w:rPr>
              <w:t>w</w:t>
            </w:r>
            <w:r w:rsidRPr="00D91F76">
              <w:rPr>
                <w:rFonts w:ascii="Myriad Pro" w:hAnsi="Myriad Pro" w:cs="Arial"/>
              </w:rPr>
              <w:t>nioskodawca nie odniósł się do kwestii własności intelektualnej w projekcie</w:t>
            </w:r>
            <w:r>
              <w:rPr>
                <w:rFonts w:ascii="Myriad Pro" w:hAnsi="Myriad Pro" w:cs="Arial"/>
              </w:rPr>
              <w:t>.</w:t>
            </w:r>
          </w:p>
          <w:p w14:paraId="4EF91FDE" w14:textId="44296B58" w:rsidR="007F50CB" w:rsidRPr="00B749E0" w:rsidRDefault="007F50CB" w:rsidP="007F50CB">
            <w:pPr>
              <w:spacing w:line="360" w:lineRule="auto"/>
              <w:rPr>
                <w:rFonts w:ascii="Myriad Pro" w:hAnsi="Myriad Pro" w:cs="Arial"/>
              </w:rPr>
            </w:pPr>
          </w:p>
        </w:tc>
        <w:tc>
          <w:tcPr>
            <w:tcW w:w="2418" w:type="dxa"/>
            <w:tcBorders>
              <w:top w:val="single" w:sz="4" w:space="0" w:color="000000" w:themeColor="text1"/>
              <w:bottom w:val="single" w:sz="4" w:space="0" w:color="000000" w:themeColor="text1"/>
            </w:tcBorders>
            <w:shd w:val="clear" w:color="auto" w:fill="FFFFFF" w:themeFill="background1"/>
          </w:tcPr>
          <w:p w14:paraId="42CB4064" w14:textId="77777777" w:rsidR="007F50CB" w:rsidRPr="00B749E0" w:rsidRDefault="007F50CB" w:rsidP="00B259F6">
            <w:pPr>
              <w:spacing w:line="360" w:lineRule="auto"/>
              <w:rPr>
                <w:rFonts w:ascii="Myriad Pro" w:hAnsi="Myriad Pro" w:cs="Arial"/>
              </w:rPr>
            </w:pPr>
            <w:r w:rsidRPr="007F50CB">
              <w:rPr>
                <w:rFonts w:ascii="Myriad Pro" w:hAnsi="Myriad Pro" w:cs="Arial"/>
              </w:rPr>
              <w:t>Kryterium punktowe:</w:t>
            </w:r>
          </w:p>
          <w:p w14:paraId="0A720DA1" w14:textId="13DC2A15" w:rsidR="007F50CB" w:rsidRPr="00B749E0" w:rsidRDefault="007F50CB" w:rsidP="00B259F6">
            <w:pPr>
              <w:spacing w:line="360" w:lineRule="auto"/>
              <w:rPr>
                <w:rFonts w:ascii="Myriad Pro" w:hAnsi="Myriad Pro" w:cs="Arial"/>
              </w:rPr>
            </w:pPr>
            <w:r w:rsidRPr="00B749E0">
              <w:rPr>
                <w:rFonts w:ascii="Myriad Pro" w:hAnsi="Myriad Pro" w:cs="Arial"/>
              </w:rPr>
              <w:t>Skala punktów 0/1;</w:t>
            </w:r>
          </w:p>
          <w:p w14:paraId="464869BB" w14:textId="38BAD701" w:rsidR="007F50CB" w:rsidRPr="007F50CB" w:rsidRDefault="007F50CB" w:rsidP="00B259F6">
            <w:pPr>
              <w:spacing w:line="360" w:lineRule="auto"/>
              <w:rPr>
                <w:rFonts w:ascii="Myriad Pro" w:hAnsi="Myriad Pro" w:cs="Arial"/>
              </w:rPr>
            </w:pPr>
            <w:r w:rsidRPr="00B749E0">
              <w:rPr>
                <w:rFonts w:ascii="Myriad Pro" w:hAnsi="Myriad Pro" w:cs="Arial"/>
              </w:rPr>
              <w:t xml:space="preserve">waga </w:t>
            </w:r>
            <w:r w:rsidR="009C126A">
              <w:rPr>
                <w:rFonts w:ascii="Myriad Pro" w:hAnsi="Myriad Pro" w:cs="Arial"/>
              </w:rPr>
              <w:t>4</w:t>
            </w:r>
          </w:p>
        </w:tc>
      </w:tr>
      <w:tr w:rsidR="00100DA9" w:rsidRPr="00B749E0" w14:paraId="1EBDAD6D" w14:textId="77777777" w:rsidTr="00BC1E2F">
        <w:tc>
          <w:tcPr>
            <w:tcW w:w="1438" w:type="dxa"/>
            <w:tcBorders>
              <w:top w:val="single" w:sz="4" w:space="0" w:color="000000" w:themeColor="text1"/>
              <w:bottom w:val="single" w:sz="4" w:space="0" w:color="000000" w:themeColor="text1"/>
            </w:tcBorders>
            <w:shd w:val="clear" w:color="auto" w:fill="FFFFFF" w:themeFill="background1"/>
          </w:tcPr>
          <w:p w14:paraId="7EA5DB3F" w14:textId="77777777" w:rsidR="00100DA9" w:rsidRPr="00B749E0" w:rsidRDefault="00100DA9" w:rsidP="00100DA9">
            <w:pPr>
              <w:rPr>
                <w:rFonts w:ascii="Myriad Pro" w:hAnsi="Myriad Pro" w:cs="Arial"/>
              </w:rPr>
            </w:pPr>
            <w:r w:rsidRPr="00B749E0">
              <w:rPr>
                <w:rFonts w:ascii="Myriad Pro" w:hAnsi="Myriad Pro" w:cs="Arial"/>
              </w:rPr>
              <w:t>Liczba porządkowa</w:t>
            </w:r>
          </w:p>
          <w:p w14:paraId="41B82703" w14:textId="56CFACD2" w:rsidR="00100DA9" w:rsidRPr="00B749E0" w:rsidRDefault="006E5844" w:rsidP="00100DA9">
            <w:pPr>
              <w:rPr>
                <w:rFonts w:ascii="Myriad Pro" w:hAnsi="Myriad Pro" w:cs="Arial"/>
                <w:b/>
              </w:rPr>
            </w:pPr>
            <w:r>
              <w:rPr>
                <w:rFonts w:ascii="Myriad Pro" w:hAnsi="Myriad Pro" w:cs="Arial"/>
                <w:b/>
              </w:rPr>
              <w:t>12</w:t>
            </w:r>
            <w:r w:rsidR="00100DA9" w:rsidRPr="00B749E0">
              <w:rPr>
                <w:rFonts w:ascii="Myriad Pro" w:hAnsi="Myriad Pro" w:cs="Arial"/>
                <w:b/>
              </w:rPr>
              <w:t>.</w:t>
            </w:r>
          </w:p>
        </w:tc>
        <w:tc>
          <w:tcPr>
            <w:tcW w:w="2567" w:type="dxa"/>
            <w:tcBorders>
              <w:top w:val="single" w:sz="4" w:space="0" w:color="000000" w:themeColor="text1"/>
              <w:bottom w:val="single" w:sz="4" w:space="0" w:color="000000" w:themeColor="text1"/>
            </w:tcBorders>
            <w:shd w:val="clear" w:color="auto" w:fill="FFFFFF" w:themeFill="background1"/>
          </w:tcPr>
          <w:p w14:paraId="0F07C28E" w14:textId="77777777" w:rsidR="00100DA9" w:rsidRPr="00B749E0" w:rsidRDefault="00100DA9" w:rsidP="00100DA9">
            <w:pPr>
              <w:spacing w:line="360" w:lineRule="auto"/>
              <w:rPr>
                <w:rFonts w:ascii="Myriad Pro" w:hAnsi="Myriad Pro" w:cs="Arial"/>
              </w:rPr>
            </w:pPr>
            <w:r w:rsidRPr="00B749E0">
              <w:rPr>
                <w:rFonts w:ascii="Myriad Pro" w:hAnsi="Myriad Pro" w:cs="Arial"/>
              </w:rPr>
              <w:t>Nazwa kryterium</w:t>
            </w:r>
          </w:p>
          <w:p w14:paraId="50BD8783" w14:textId="08340C46" w:rsidR="00100DA9" w:rsidRPr="00B749E0" w:rsidRDefault="00100DA9" w:rsidP="00100DA9">
            <w:pPr>
              <w:rPr>
                <w:rFonts w:ascii="Myriad Pro" w:hAnsi="Myriad Pro" w:cs="Arial"/>
                <w:b/>
              </w:rPr>
            </w:pPr>
            <w:r w:rsidRPr="00100DA9">
              <w:rPr>
                <w:rFonts w:ascii="Myriad Pro" w:hAnsi="Myriad Pro" w:cs="Arial"/>
                <w:b/>
              </w:rPr>
              <w:t xml:space="preserve">Zgodność projektu ze Strategią Unii Europejskiej dla </w:t>
            </w:r>
            <w:r w:rsidRPr="00100DA9">
              <w:rPr>
                <w:rFonts w:ascii="Myriad Pro" w:hAnsi="Myriad Pro" w:cs="Arial"/>
                <w:b/>
              </w:rPr>
              <w:lastRenderedPageBreak/>
              <w:t>regionu Morza Bałtyckiego (SUE RMB)</w:t>
            </w:r>
          </w:p>
        </w:tc>
        <w:tc>
          <w:tcPr>
            <w:tcW w:w="7747" w:type="dxa"/>
            <w:tcBorders>
              <w:top w:val="single" w:sz="4" w:space="0" w:color="000000" w:themeColor="text1"/>
              <w:bottom w:val="single" w:sz="4" w:space="0" w:color="000000" w:themeColor="text1"/>
            </w:tcBorders>
            <w:shd w:val="clear" w:color="auto" w:fill="FFFFFF" w:themeFill="background1"/>
          </w:tcPr>
          <w:p w14:paraId="0DAA6891" w14:textId="77777777" w:rsidR="00EA3110" w:rsidRPr="00EA3110" w:rsidRDefault="00EA3110" w:rsidP="00EA3110">
            <w:pPr>
              <w:spacing w:before="120" w:line="360" w:lineRule="auto"/>
              <w:rPr>
                <w:rFonts w:ascii="Myriad Pro" w:hAnsi="Myriad Pro" w:cs="Arial"/>
              </w:rPr>
            </w:pPr>
            <w:r>
              <w:rPr>
                <w:rFonts w:ascii="Myriad Pro" w:hAnsi="Myriad Pro" w:cs="Arial"/>
              </w:rPr>
              <w:lastRenderedPageBreak/>
              <w:t>DEFINICJA KRYTERIUM:</w:t>
            </w:r>
          </w:p>
          <w:p w14:paraId="01879494" w14:textId="593D010C" w:rsidR="00100DA9" w:rsidRPr="00100DA9" w:rsidRDefault="00653FAE" w:rsidP="00100DA9">
            <w:pPr>
              <w:spacing w:line="360" w:lineRule="auto"/>
              <w:rPr>
                <w:rFonts w:ascii="Myriad Pro" w:hAnsi="Myriad Pro" w:cs="Arial"/>
              </w:rPr>
            </w:pPr>
            <w:r>
              <w:rPr>
                <w:rFonts w:ascii="Myriad Pro" w:hAnsi="Myriad Pro" w:cs="Arial"/>
              </w:rPr>
              <w:t>Kryterium ocenia czy p</w:t>
            </w:r>
            <w:r w:rsidR="00100DA9" w:rsidRPr="00100DA9">
              <w:rPr>
                <w:rFonts w:ascii="Myriad Pro" w:hAnsi="Myriad Pro" w:cs="Arial"/>
              </w:rPr>
              <w:t>rojekt jest zgodny lub komplementarny z celami Strategii Unii Europejskiej dla regionu Morza Bałtyckiego.</w:t>
            </w:r>
          </w:p>
          <w:p w14:paraId="43DD058B" w14:textId="77777777" w:rsidR="00EA3110" w:rsidRDefault="00EA3110" w:rsidP="00100DA9">
            <w:pPr>
              <w:spacing w:line="360" w:lineRule="auto"/>
              <w:rPr>
                <w:rFonts w:ascii="Myriad Pro" w:hAnsi="Myriad Pro" w:cs="Arial"/>
              </w:rPr>
            </w:pPr>
          </w:p>
          <w:p w14:paraId="3F29EC50" w14:textId="465B9E84" w:rsidR="00EA3110" w:rsidRDefault="00EA3110" w:rsidP="00100DA9">
            <w:pPr>
              <w:spacing w:line="360" w:lineRule="auto"/>
              <w:rPr>
                <w:rFonts w:ascii="Myriad Pro" w:hAnsi="Myriad Pro" w:cs="Arial"/>
              </w:rPr>
            </w:pPr>
            <w:r w:rsidRPr="00925CF6">
              <w:rPr>
                <w:rFonts w:ascii="Myriad Pro" w:hAnsi="Myriad Pro" w:cs="Arial"/>
              </w:rPr>
              <w:t>ZASADY OCENY:</w:t>
            </w:r>
          </w:p>
          <w:p w14:paraId="1ABE8EAE" w14:textId="635E993F" w:rsidR="00100DA9" w:rsidRPr="00100DA9" w:rsidRDefault="00100DA9" w:rsidP="00100DA9">
            <w:pPr>
              <w:spacing w:line="360" w:lineRule="auto"/>
              <w:rPr>
                <w:rFonts w:ascii="Myriad Pro" w:hAnsi="Myriad Pro" w:cs="Arial"/>
              </w:rPr>
            </w:pPr>
            <w:r>
              <w:rPr>
                <w:rFonts w:ascii="Myriad Pro" w:hAnsi="Myriad Pro" w:cs="Arial"/>
                <w:b/>
              </w:rPr>
              <w:t>1</w:t>
            </w:r>
            <w:r w:rsidRPr="0019222F">
              <w:rPr>
                <w:rFonts w:ascii="Myriad Pro" w:hAnsi="Myriad Pro" w:cs="Arial"/>
                <w:b/>
              </w:rPr>
              <w:t xml:space="preserve"> pkt</w:t>
            </w:r>
            <w:r w:rsidRPr="0019222F">
              <w:rPr>
                <w:rFonts w:ascii="Myriad Pro" w:hAnsi="Myriad Pro" w:cs="Arial"/>
              </w:rPr>
              <w:t xml:space="preserve"> – </w:t>
            </w:r>
            <w:r w:rsidRPr="00100DA9">
              <w:rPr>
                <w:rFonts w:ascii="Myriad Pro" w:hAnsi="Myriad Pro" w:cs="Arial"/>
              </w:rPr>
              <w:t>jeśli</w:t>
            </w:r>
            <w:r>
              <w:rPr>
                <w:rFonts w:ascii="Myriad Pro" w:hAnsi="Myriad Pro" w:cs="Arial"/>
              </w:rPr>
              <w:t xml:space="preserve"> </w:t>
            </w:r>
            <w:r w:rsidRPr="00100DA9">
              <w:rPr>
                <w:rFonts w:ascii="Myriad Pro" w:hAnsi="Myriad Pro" w:cs="Arial"/>
              </w:rPr>
              <w:t xml:space="preserve">cel projektu jest zgodny z trzema celami głównymi i szczegółowymi Strategii dla rozwoju Morza Bałtyckiego: </w:t>
            </w:r>
          </w:p>
          <w:p w14:paraId="1B74623C" w14:textId="77777777" w:rsidR="00100DA9" w:rsidRPr="00100DA9" w:rsidRDefault="00100DA9" w:rsidP="00100DA9">
            <w:pPr>
              <w:spacing w:line="360" w:lineRule="auto"/>
              <w:ind w:left="708"/>
              <w:rPr>
                <w:rFonts w:ascii="Myriad Pro" w:hAnsi="Myriad Pro" w:cs="Arial"/>
              </w:rPr>
            </w:pPr>
            <w:r w:rsidRPr="00100DA9">
              <w:rPr>
                <w:rFonts w:ascii="Myriad Pro" w:hAnsi="Myriad Pro" w:cs="Arial"/>
              </w:rPr>
              <w:t>1)</w:t>
            </w:r>
            <w:r w:rsidRPr="00100DA9">
              <w:rPr>
                <w:rFonts w:ascii="Myriad Pro" w:hAnsi="Myriad Pro" w:cs="Arial"/>
              </w:rPr>
              <w:tab/>
              <w:t>Ochrona Morza (</w:t>
            </w:r>
            <w:proofErr w:type="spellStart"/>
            <w:r w:rsidRPr="00100DA9">
              <w:rPr>
                <w:rFonts w:ascii="Myriad Pro" w:hAnsi="Myriad Pro" w:cs="Arial"/>
              </w:rPr>
              <w:t>Save</w:t>
            </w:r>
            <w:proofErr w:type="spellEnd"/>
            <w:r w:rsidRPr="00100DA9">
              <w:rPr>
                <w:rFonts w:ascii="Myriad Pro" w:hAnsi="Myriad Pro" w:cs="Arial"/>
              </w:rPr>
              <w:t xml:space="preserve"> the Sea)</w:t>
            </w:r>
          </w:p>
          <w:p w14:paraId="5AE9540A" w14:textId="77777777" w:rsidR="00100DA9" w:rsidRPr="00100DA9" w:rsidRDefault="00100DA9" w:rsidP="00100DA9">
            <w:pPr>
              <w:spacing w:line="360" w:lineRule="auto"/>
              <w:ind w:left="708"/>
              <w:rPr>
                <w:rFonts w:ascii="Myriad Pro" w:hAnsi="Myriad Pro" w:cs="Arial"/>
              </w:rPr>
            </w:pPr>
            <w:r w:rsidRPr="00100DA9">
              <w:rPr>
                <w:rFonts w:ascii="Myriad Pro" w:hAnsi="Myriad Pro" w:cs="Arial"/>
              </w:rPr>
              <w:t>2)</w:t>
            </w:r>
            <w:r w:rsidRPr="00100DA9">
              <w:rPr>
                <w:rFonts w:ascii="Myriad Pro" w:hAnsi="Myriad Pro" w:cs="Arial"/>
              </w:rPr>
              <w:tab/>
              <w:t>Wzrost integracji w regionie (Connect the region)</w:t>
            </w:r>
          </w:p>
          <w:p w14:paraId="735FE88B" w14:textId="4449DEF8" w:rsidR="00100DA9" w:rsidRDefault="00100DA9" w:rsidP="00100DA9">
            <w:pPr>
              <w:spacing w:line="360" w:lineRule="auto"/>
              <w:ind w:left="708"/>
              <w:rPr>
                <w:rFonts w:ascii="Myriad Pro" w:hAnsi="Myriad Pro" w:cs="Arial"/>
              </w:rPr>
            </w:pPr>
            <w:r w:rsidRPr="00100DA9">
              <w:rPr>
                <w:rFonts w:ascii="Myriad Pro" w:hAnsi="Myriad Pro" w:cs="Arial"/>
              </w:rPr>
              <w:t>3)</w:t>
            </w:r>
            <w:r w:rsidRPr="00100DA9">
              <w:rPr>
                <w:rFonts w:ascii="Myriad Pro" w:hAnsi="Myriad Pro" w:cs="Arial"/>
              </w:rPr>
              <w:tab/>
              <w:t>Wzrost dobrobytu (</w:t>
            </w:r>
            <w:proofErr w:type="spellStart"/>
            <w:r w:rsidRPr="00100DA9">
              <w:rPr>
                <w:rFonts w:ascii="Myriad Pro" w:hAnsi="Myriad Pro" w:cs="Arial"/>
              </w:rPr>
              <w:t>Increase</w:t>
            </w:r>
            <w:proofErr w:type="spellEnd"/>
            <w:r w:rsidRPr="00100DA9">
              <w:rPr>
                <w:rFonts w:ascii="Myriad Pro" w:hAnsi="Myriad Pro" w:cs="Arial"/>
              </w:rPr>
              <w:t xml:space="preserve"> Prosperity)</w:t>
            </w:r>
            <w:r>
              <w:rPr>
                <w:rFonts w:ascii="Myriad Pro" w:hAnsi="Myriad Pro" w:cs="Arial"/>
              </w:rPr>
              <w:t>;</w:t>
            </w:r>
          </w:p>
          <w:p w14:paraId="1253A425" w14:textId="68088E41" w:rsidR="00100DA9" w:rsidRPr="00100DA9" w:rsidRDefault="00100DA9" w:rsidP="00100DA9">
            <w:pPr>
              <w:spacing w:line="360" w:lineRule="auto"/>
              <w:rPr>
                <w:rFonts w:ascii="Myriad Pro" w:hAnsi="Myriad Pro" w:cs="Arial"/>
              </w:rPr>
            </w:pPr>
            <w:r>
              <w:rPr>
                <w:rFonts w:ascii="Myriad Pro" w:hAnsi="Myriad Pro" w:cs="Arial"/>
                <w:b/>
              </w:rPr>
              <w:t>1</w:t>
            </w:r>
            <w:r w:rsidRPr="0019222F">
              <w:rPr>
                <w:rFonts w:ascii="Myriad Pro" w:hAnsi="Myriad Pro" w:cs="Arial"/>
                <w:b/>
              </w:rPr>
              <w:t xml:space="preserve"> pkt</w:t>
            </w:r>
            <w:r w:rsidRPr="0019222F">
              <w:rPr>
                <w:rFonts w:ascii="Myriad Pro" w:hAnsi="Myriad Pro" w:cs="Arial"/>
              </w:rPr>
              <w:t xml:space="preserve"> – </w:t>
            </w:r>
            <w:r>
              <w:rPr>
                <w:rFonts w:ascii="Myriad Pro" w:hAnsi="Myriad Pro" w:cs="Arial"/>
              </w:rPr>
              <w:t xml:space="preserve">jeśli </w:t>
            </w:r>
            <w:r w:rsidRPr="00100DA9">
              <w:rPr>
                <w:rFonts w:ascii="Myriad Pro" w:hAnsi="Myriad Pro" w:cs="Arial"/>
              </w:rPr>
              <w:t xml:space="preserve">projekt obejmuje przedsięwzięcia wpisujące się w działania określone w Planie działania UE dotyczącym Strategii UE dla Regionu Morza Bałtyckiego dla jednego z obszarów polityki SUERMB takich jak: </w:t>
            </w:r>
          </w:p>
          <w:p w14:paraId="4168FF40" w14:textId="2E2313F9" w:rsidR="00100DA9" w:rsidRDefault="00100DA9" w:rsidP="00100DA9">
            <w:pPr>
              <w:spacing w:line="360" w:lineRule="auto"/>
              <w:rPr>
                <w:rFonts w:ascii="Myriad Pro" w:hAnsi="Myriad Pro" w:cs="Arial"/>
              </w:rPr>
            </w:pPr>
            <w:r w:rsidRPr="00100DA9">
              <w:rPr>
                <w:rFonts w:ascii="Myriad Pro" w:hAnsi="Myriad Pro" w:cs="Arial"/>
              </w:rPr>
              <w:t xml:space="preserve">Zagrożenia Biogospodarka, Substancje odżywcze Żegluga, Bezpieczeństwo na morzu, Transport, Energia, Planowanie przestrzenne, Bezpieczeństwo, Turystyka, Kultura, Innowacje, Zdrowie i Edukacja </w:t>
            </w:r>
            <w:r w:rsidRPr="0019222F">
              <w:rPr>
                <w:rFonts w:ascii="Myriad Pro" w:hAnsi="Myriad Pro" w:cs="Arial"/>
              </w:rPr>
              <w:t>;</w:t>
            </w:r>
          </w:p>
          <w:p w14:paraId="71D9E8AF" w14:textId="2B463C97" w:rsidR="00100DA9" w:rsidRPr="00100DA9" w:rsidRDefault="00100DA9" w:rsidP="00100DA9">
            <w:pPr>
              <w:spacing w:line="360" w:lineRule="auto"/>
              <w:rPr>
                <w:rFonts w:ascii="Myriad Pro" w:hAnsi="Myriad Pro" w:cs="Arial"/>
              </w:rPr>
            </w:pPr>
            <w:r w:rsidRPr="00100DA9">
              <w:rPr>
                <w:rFonts w:ascii="Myriad Pro" w:hAnsi="Myriad Pro" w:cs="Arial"/>
                <w:b/>
              </w:rPr>
              <w:t>1 pkt</w:t>
            </w:r>
            <w:r w:rsidRPr="00100DA9">
              <w:rPr>
                <w:rFonts w:ascii="Myriad Pro" w:hAnsi="Myriad Pro" w:cs="Arial"/>
              </w:rPr>
              <w:t xml:space="preserve"> – jeśli projekt ma status flagowych projektów w ramach SUE RMB, o których mowa w Planie działania UE dotyczącym Strategii UE dla Regionu Morza Bałtyckiego dla jednego z obszarów polityki SUERMB takich jak: </w:t>
            </w:r>
          </w:p>
          <w:p w14:paraId="12C2084F" w14:textId="13E43DCF" w:rsidR="00100DA9" w:rsidRDefault="00100DA9" w:rsidP="00100DA9">
            <w:pPr>
              <w:spacing w:line="360" w:lineRule="auto"/>
              <w:rPr>
                <w:rFonts w:ascii="Myriad Pro" w:hAnsi="Myriad Pro" w:cs="Arial"/>
              </w:rPr>
            </w:pPr>
            <w:r w:rsidRPr="00100DA9">
              <w:rPr>
                <w:rFonts w:ascii="Myriad Pro" w:hAnsi="Myriad Pro" w:cs="Arial"/>
              </w:rPr>
              <w:t>Zagrożenia Biogospodarka, Substancje odżywcze Żegluga, Bezpieczeństwo na morzu, Transport, Energia, Planowanie przestrzenne, Bezpieczeństwo, Turystyka, Kultura, Innowacje, Zdrowie i Edukacja;</w:t>
            </w:r>
          </w:p>
          <w:p w14:paraId="75A29265" w14:textId="408F32B0" w:rsidR="00100DA9" w:rsidRDefault="00100DA9" w:rsidP="00100DA9">
            <w:pPr>
              <w:spacing w:line="360" w:lineRule="auto"/>
              <w:rPr>
                <w:rFonts w:ascii="Myriad Pro" w:hAnsi="Myriad Pro" w:cs="Arial"/>
              </w:rPr>
            </w:pPr>
            <w:r w:rsidRPr="00100DA9">
              <w:rPr>
                <w:rFonts w:ascii="Myriad Pro" w:hAnsi="Myriad Pro" w:cs="Arial"/>
                <w:b/>
              </w:rPr>
              <w:lastRenderedPageBreak/>
              <w:t>1 pkt</w:t>
            </w:r>
            <w:r w:rsidRPr="00100DA9">
              <w:rPr>
                <w:rFonts w:ascii="Myriad Pro" w:hAnsi="Myriad Pro" w:cs="Arial"/>
              </w:rPr>
              <w:t xml:space="preserve"> – jeśli projekt przyczynia się do osiągnięcia wskaźników, o których mowa w Planie działania UE dotyczącym Strategii UE dla Regionu Morza Bałtyckiego dla jednego z obszarów polityki SUERMB takich jak: Zagrożenia Biogospodarka, Substancje odżywcze Żegluga, Bezpieczeństwo na morzu, Transport, Energia, Planowanie przestrzenne, Bezpieczeństwo, Turystyka, Kultura, Innowacje, Zdrowie i Edukacja</w:t>
            </w:r>
            <w:r>
              <w:rPr>
                <w:rFonts w:ascii="Myriad Pro" w:hAnsi="Myriad Pro" w:cs="Arial"/>
              </w:rPr>
              <w:t>;</w:t>
            </w:r>
            <w:r w:rsidRPr="00100DA9">
              <w:rPr>
                <w:rFonts w:ascii="Myriad Pro" w:hAnsi="Myriad Pro" w:cs="Arial"/>
              </w:rPr>
              <w:t xml:space="preserve"> </w:t>
            </w:r>
          </w:p>
          <w:p w14:paraId="4A41140B" w14:textId="2CA9B8F9" w:rsidR="00100DA9" w:rsidRDefault="00100DA9" w:rsidP="00100DA9">
            <w:pPr>
              <w:spacing w:line="360" w:lineRule="auto"/>
              <w:rPr>
                <w:rFonts w:ascii="Myriad Pro" w:hAnsi="Myriad Pro" w:cs="Arial"/>
              </w:rPr>
            </w:pPr>
            <w:r w:rsidRPr="00D91F76">
              <w:rPr>
                <w:rFonts w:ascii="Myriad Pro" w:hAnsi="Myriad Pro" w:cs="Arial"/>
                <w:b/>
              </w:rPr>
              <w:t>0 pkt</w:t>
            </w:r>
            <w:r w:rsidRPr="0019222F">
              <w:rPr>
                <w:rFonts w:ascii="Myriad Pro" w:hAnsi="Myriad Pro" w:cs="Arial"/>
              </w:rPr>
              <w:t xml:space="preserve"> – </w:t>
            </w:r>
            <w:r>
              <w:rPr>
                <w:rFonts w:ascii="Myriad Pro" w:hAnsi="Myriad Pro" w:cs="Arial"/>
              </w:rPr>
              <w:t>w</w:t>
            </w:r>
            <w:r w:rsidRPr="00D91F76">
              <w:rPr>
                <w:rFonts w:ascii="Myriad Pro" w:hAnsi="Myriad Pro" w:cs="Arial"/>
              </w:rPr>
              <w:t xml:space="preserve">nioskodawca nie odniósł się do kwestii </w:t>
            </w:r>
            <w:r w:rsidRPr="00100DA9">
              <w:rPr>
                <w:rFonts w:ascii="Myriad Pro" w:hAnsi="Myriad Pro" w:cs="Arial"/>
              </w:rPr>
              <w:t>Strategi</w:t>
            </w:r>
            <w:r>
              <w:rPr>
                <w:rFonts w:ascii="Myriad Pro" w:hAnsi="Myriad Pro" w:cs="Arial"/>
              </w:rPr>
              <w:t>i</w:t>
            </w:r>
            <w:r w:rsidRPr="00100DA9">
              <w:rPr>
                <w:rFonts w:ascii="Myriad Pro" w:hAnsi="Myriad Pro" w:cs="Arial"/>
              </w:rPr>
              <w:t xml:space="preserve"> Unii Europejskiej dla regionu Morza Bałtyckiego (SUE RMB</w:t>
            </w:r>
            <w:r>
              <w:rPr>
                <w:rFonts w:ascii="Myriad Pro" w:hAnsi="Myriad Pro" w:cs="Arial"/>
              </w:rPr>
              <w:t>)</w:t>
            </w:r>
            <w:r w:rsidRPr="00100DA9">
              <w:rPr>
                <w:rFonts w:ascii="Myriad Pro" w:hAnsi="Myriad Pro" w:cs="Arial"/>
              </w:rPr>
              <w:t xml:space="preserve"> </w:t>
            </w:r>
            <w:r w:rsidRPr="00D91F76">
              <w:rPr>
                <w:rFonts w:ascii="Myriad Pro" w:hAnsi="Myriad Pro" w:cs="Arial"/>
              </w:rPr>
              <w:t>w projekcie</w:t>
            </w:r>
            <w:r w:rsidR="00013340">
              <w:rPr>
                <w:rFonts w:ascii="Myriad Pro" w:hAnsi="Myriad Pro" w:cs="Arial"/>
              </w:rPr>
              <w:t>.</w:t>
            </w:r>
          </w:p>
          <w:p w14:paraId="12049C3C" w14:textId="3C2ABED5" w:rsidR="0055672B" w:rsidRPr="00CC69C1" w:rsidRDefault="0055672B" w:rsidP="00FD777B">
            <w:pPr>
              <w:spacing w:line="360" w:lineRule="auto"/>
              <w:rPr>
                <w:rFonts w:ascii="Myriad Pro" w:hAnsi="Myriad Pro" w:cs="Arial"/>
              </w:rPr>
            </w:pPr>
            <w:r>
              <w:rPr>
                <w:rFonts w:ascii="Myriad Pro" w:hAnsi="Myriad Pro" w:cs="Arial"/>
              </w:rPr>
              <w:t>Punkty sumują się.</w:t>
            </w:r>
          </w:p>
        </w:tc>
        <w:tc>
          <w:tcPr>
            <w:tcW w:w="2418" w:type="dxa"/>
            <w:tcBorders>
              <w:top w:val="single" w:sz="4" w:space="0" w:color="000000" w:themeColor="text1"/>
              <w:bottom w:val="single" w:sz="4" w:space="0" w:color="000000" w:themeColor="text1"/>
            </w:tcBorders>
            <w:shd w:val="clear" w:color="auto" w:fill="FFFFFF" w:themeFill="background1"/>
          </w:tcPr>
          <w:p w14:paraId="563AC702" w14:textId="77777777" w:rsidR="00100DA9" w:rsidRPr="00B749E0" w:rsidRDefault="00100DA9" w:rsidP="00B259F6">
            <w:pPr>
              <w:spacing w:line="360" w:lineRule="auto"/>
              <w:rPr>
                <w:rFonts w:ascii="Myriad Pro" w:hAnsi="Myriad Pro" w:cs="Arial"/>
              </w:rPr>
            </w:pPr>
            <w:r w:rsidRPr="007F50CB">
              <w:rPr>
                <w:rFonts w:ascii="Myriad Pro" w:hAnsi="Myriad Pro" w:cs="Arial"/>
              </w:rPr>
              <w:lastRenderedPageBreak/>
              <w:t>Kryterium punktowe:</w:t>
            </w:r>
          </w:p>
          <w:p w14:paraId="27F16F3F" w14:textId="4BC22CF9" w:rsidR="00100DA9" w:rsidRPr="00B749E0" w:rsidRDefault="00100DA9" w:rsidP="00B259F6">
            <w:pPr>
              <w:spacing w:line="360" w:lineRule="auto"/>
              <w:rPr>
                <w:rFonts w:ascii="Myriad Pro" w:hAnsi="Myriad Pro" w:cs="Arial"/>
              </w:rPr>
            </w:pPr>
            <w:r w:rsidRPr="00B749E0">
              <w:rPr>
                <w:rFonts w:ascii="Myriad Pro" w:hAnsi="Myriad Pro" w:cs="Arial"/>
              </w:rPr>
              <w:t>Skala punktów 0/1</w:t>
            </w:r>
            <w:r>
              <w:rPr>
                <w:rFonts w:ascii="Myriad Pro" w:hAnsi="Myriad Pro" w:cs="Arial"/>
              </w:rPr>
              <w:t>/2/3/4</w:t>
            </w:r>
            <w:r w:rsidRPr="00B749E0">
              <w:rPr>
                <w:rFonts w:ascii="Myriad Pro" w:hAnsi="Myriad Pro" w:cs="Arial"/>
              </w:rPr>
              <w:t>;</w:t>
            </w:r>
          </w:p>
          <w:p w14:paraId="55EA75FF" w14:textId="7825D94A" w:rsidR="00100DA9" w:rsidRPr="00B749E0" w:rsidRDefault="00100DA9" w:rsidP="00B259F6">
            <w:pPr>
              <w:spacing w:line="360" w:lineRule="auto"/>
              <w:rPr>
                <w:rFonts w:ascii="Myriad Pro" w:hAnsi="Myriad Pro" w:cs="Arial"/>
              </w:rPr>
            </w:pPr>
            <w:r w:rsidRPr="00B749E0">
              <w:rPr>
                <w:rFonts w:ascii="Myriad Pro" w:hAnsi="Myriad Pro" w:cs="Arial"/>
              </w:rPr>
              <w:t xml:space="preserve">waga </w:t>
            </w:r>
            <w:r w:rsidR="00EC1EA5">
              <w:rPr>
                <w:rFonts w:ascii="Myriad Pro" w:hAnsi="Myriad Pro" w:cs="Arial"/>
              </w:rPr>
              <w:t>1</w:t>
            </w:r>
          </w:p>
        </w:tc>
      </w:tr>
      <w:tr w:rsidR="00BC1E2F" w:rsidRPr="00B749E0" w14:paraId="0DF91E6B" w14:textId="77777777" w:rsidTr="00F91C97">
        <w:tc>
          <w:tcPr>
            <w:tcW w:w="1438" w:type="dxa"/>
            <w:tcBorders>
              <w:top w:val="single" w:sz="4" w:space="0" w:color="000000" w:themeColor="text1"/>
              <w:bottom w:val="single" w:sz="4" w:space="0" w:color="000000" w:themeColor="text1"/>
            </w:tcBorders>
            <w:shd w:val="clear" w:color="auto" w:fill="FFFFFF" w:themeFill="background1"/>
          </w:tcPr>
          <w:p w14:paraId="5A94732C" w14:textId="77777777" w:rsidR="00BC1E2F" w:rsidRPr="00B749E0" w:rsidRDefault="00BC1E2F" w:rsidP="00BC1E2F">
            <w:pPr>
              <w:rPr>
                <w:rFonts w:ascii="Myriad Pro" w:hAnsi="Myriad Pro" w:cs="Arial"/>
              </w:rPr>
            </w:pPr>
            <w:r w:rsidRPr="00B749E0">
              <w:rPr>
                <w:rFonts w:ascii="Myriad Pro" w:hAnsi="Myriad Pro" w:cs="Arial"/>
              </w:rPr>
              <w:lastRenderedPageBreak/>
              <w:t>Liczba porządkowa</w:t>
            </w:r>
          </w:p>
          <w:p w14:paraId="3B61B21C" w14:textId="334C6392" w:rsidR="00BC1E2F" w:rsidRPr="009B2869" w:rsidRDefault="006E5844" w:rsidP="00BC1E2F">
            <w:pPr>
              <w:rPr>
                <w:rFonts w:ascii="Myriad Pro" w:hAnsi="Myriad Pro" w:cs="Arial"/>
                <w:b/>
              </w:rPr>
            </w:pPr>
            <w:r>
              <w:rPr>
                <w:rFonts w:ascii="Myriad Pro" w:hAnsi="Myriad Pro" w:cs="Arial"/>
                <w:b/>
              </w:rPr>
              <w:t>13</w:t>
            </w:r>
            <w:r w:rsidR="00BC1E2F" w:rsidRPr="009B2869">
              <w:rPr>
                <w:rFonts w:ascii="Myriad Pro" w:hAnsi="Myriad Pro" w:cs="Arial"/>
                <w:b/>
              </w:rPr>
              <w:t>.</w:t>
            </w:r>
          </w:p>
        </w:tc>
        <w:tc>
          <w:tcPr>
            <w:tcW w:w="2567" w:type="dxa"/>
            <w:shd w:val="clear" w:color="auto" w:fill="FFFFFF" w:themeFill="background1"/>
          </w:tcPr>
          <w:p w14:paraId="41B646E9" w14:textId="79368B95" w:rsidR="00BC1E2F" w:rsidRDefault="00BC1E2F" w:rsidP="00BC1E2F">
            <w:pPr>
              <w:spacing w:line="360" w:lineRule="auto"/>
              <w:rPr>
                <w:rFonts w:ascii="Myriad Pro" w:eastAsia="MyriadPro-Regular" w:hAnsi="Myriad Pro" w:cs="Arial"/>
              </w:rPr>
            </w:pPr>
            <w:r w:rsidRPr="00BC1E2F">
              <w:rPr>
                <w:rFonts w:ascii="Myriad Pro" w:eastAsia="MyriadPro-Regular" w:hAnsi="Myriad Pro" w:cs="Arial"/>
              </w:rPr>
              <w:t>Nazwa kryterium</w:t>
            </w:r>
          </w:p>
          <w:p w14:paraId="2DFAB4D0" w14:textId="72D70146" w:rsidR="00BC1E2F" w:rsidRPr="00B749E0" w:rsidRDefault="00BC1E2F" w:rsidP="00BC1E2F">
            <w:pPr>
              <w:spacing w:line="360" w:lineRule="auto"/>
              <w:rPr>
                <w:rFonts w:ascii="Myriad Pro" w:hAnsi="Myriad Pro" w:cs="Arial"/>
              </w:rPr>
            </w:pPr>
            <w:r w:rsidRPr="00BC1E2F">
              <w:rPr>
                <w:rFonts w:ascii="Myriad Pro" w:eastAsia="MyriadPro-Regular" w:hAnsi="Myriad Pro" w:cs="Arial"/>
                <w:b/>
              </w:rPr>
              <w:t>Zielone i cyfrowe</w:t>
            </w:r>
            <w:r w:rsidRPr="00B749E0">
              <w:rPr>
                <w:rFonts w:ascii="Myriad Pro" w:eastAsia="MyriadPro-Regular" w:hAnsi="Myriad Pro" w:cs="Arial"/>
              </w:rPr>
              <w:t xml:space="preserve"> </w:t>
            </w:r>
            <w:r w:rsidRPr="00B749E0">
              <w:rPr>
                <w:rFonts w:ascii="Myriad Pro" w:eastAsia="MyriadPro-Regular" w:hAnsi="Myriad Pro" w:cs="Arial"/>
                <w:b/>
              </w:rPr>
              <w:t>kompetencje</w:t>
            </w:r>
          </w:p>
        </w:tc>
        <w:tc>
          <w:tcPr>
            <w:tcW w:w="7747" w:type="dxa"/>
            <w:shd w:val="clear" w:color="auto" w:fill="FFFFFF" w:themeFill="background1"/>
          </w:tcPr>
          <w:p w14:paraId="4605DE22" w14:textId="5486223B" w:rsidR="00D82EDD" w:rsidRDefault="00BC1E2F" w:rsidP="00D82EDD">
            <w:pPr>
              <w:autoSpaceDE w:val="0"/>
              <w:autoSpaceDN w:val="0"/>
              <w:adjustRightInd w:val="0"/>
              <w:jc w:val="both"/>
              <w:rPr>
                <w:rFonts w:ascii="Myriad Pro" w:eastAsia="MyriadPro-Regular" w:hAnsi="Myriad Pro" w:cs="Arial"/>
              </w:rPr>
            </w:pPr>
            <w:r w:rsidRPr="00B749E0">
              <w:rPr>
                <w:rFonts w:ascii="Myriad Pro" w:eastAsia="MyriadPro-Regular" w:hAnsi="Myriad Pro" w:cs="Arial"/>
              </w:rPr>
              <w:t>D</w:t>
            </w:r>
            <w:r w:rsidR="00EA3110">
              <w:rPr>
                <w:rFonts w:ascii="Myriad Pro" w:eastAsia="MyriadPro-Regular" w:hAnsi="Myriad Pro" w:cs="Arial"/>
              </w:rPr>
              <w:t>EFINICJA KRYTERIUM:</w:t>
            </w:r>
          </w:p>
          <w:p w14:paraId="5B6EAEE6" w14:textId="2C890FB7" w:rsidR="00BC1E2F" w:rsidRDefault="004A01BA" w:rsidP="00695CBA">
            <w:pPr>
              <w:autoSpaceDE w:val="0"/>
              <w:autoSpaceDN w:val="0"/>
              <w:adjustRightInd w:val="0"/>
              <w:spacing w:line="360" w:lineRule="auto"/>
              <w:jc w:val="both"/>
              <w:rPr>
                <w:rFonts w:ascii="Myriad Pro" w:eastAsia="MyriadPro-Regular" w:hAnsi="Myriad Pro" w:cs="Arial"/>
              </w:rPr>
            </w:pPr>
            <w:r w:rsidRPr="004A01BA">
              <w:rPr>
                <w:rFonts w:ascii="Myriad Pro" w:eastAsia="MyriadPro-Regular" w:hAnsi="Myriad Pro" w:cs="Arial"/>
              </w:rPr>
              <w:t>Projekt zakłada rozwijanie zielonych kompetencji i/lub kompetencji cyfrowych</w:t>
            </w:r>
            <w:r w:rsidR="00695CBA">
              <w:rPr>
                <w:rFonts w:ascii="Myriad Pro" w:eastAsia="MyriadPro-Regular" w:hAnsi="Myriad Pro" w:cs="Arial"/>
              </w:rPr>
              <w:t xml:space="preserve"> </w:t>
            </w:r>
            <w:r w:rsidR="00695CBA" w:rsidRPr="00695CBA">
              <w:rPr>
                <w:rFonts w:ascii="Myriad Pro" w:eastAsia="MyriadPro-Regular" w:hAnsi="Myriad Pro" w:cs="Arial"/>
              </w:rPr>
              <w:t>ściśle powiązanych z produktami lub procesami wdrażanymi w przedsiębiorstwie.</w:t>
            </w:r>
          </w:p>
          <w:p w14:paraId="64FBF435" w14:textId="317ABDEC" w:rsidR="00862C2C" w:rsidRDefault="00862C2C" w:rsidP="00EA362B">
            <w:pPr>
              <w:autoSpaceDE w:val="0"/>
              <w:autoSpaceDN w:val="0"/>
              <w:adjustRightInd w:val="0"/>
              <w:spacing w:line="360" w:lineRule="auto"/>
              <w:jc w:val="both"/>
              <w:rPr>
                <w:rFonts w:ascii="Myriad Pro" w:eastAsia="MyriadPro-Regular" w:hAnsi="Myriad Pro" w:cs="Arial"/>
              </w:rPr>
            </w:pPr>
          </w:p>
          <w:p w14:paraId="4E9DBA80" w14:textId="75521012" w:rsidR="00862C2C" w:rsidRDefault="00707157" w:rsidP="001868B8">
            <w:pPr>
              <w:autoSpaceDE w:val="0"/>
              <w:autoSpaceDN w:val="0"/>
              <w:adjustRightInd w:val="0"/>
              <w:spacing w:line="360" w:lineRule="auto"/>
              <w:jc w:val="both"/>
              <w:rPr>
                <w:rFonts w:ascii="Myriad Pro" w:eastAsia="MyriadPro-Regular" w:hAnsi="Myriad Pro" w:cs="Arial"/>
              </w:rPr>
            </w:pPr>
            <w:r>
              <w:rPr>
                <w:rFonts w:ascii="Myriad Pro" w:eastAsia="MyriadPro-Regular" w:hAnsi="Myriad Pro" w:cs="Arial"/>
              </w:rPr>
              <w:t>W ramach kryterium weryfikowane jest</w:t>
            </w:r>
            <w:r w:rsidR="00862C2C">
              <w:rPr>
                <w:rFonts w:ascii="Myriad Pro" w:eastAsia="MyriadPro-Regular" w:hAnsi="Myriad Pro" w:cs="Arial"/>
              </w:rPr>
              <w:t xml:space="preserve"> </w:t>
            </w:r>
            <w:r w:rsidR="00256038">
              <w:rPr>
                <w:rFonts w:ascii="Myriad Pro" w:eastAsia="MyriadPro-Regular" w:hAnsi="Myriad Pro" w:cs="Arial"/>
              </w:rPr>
              <w:t>czy</w:t>
            </w:r>
            <w:r w:rsidR="00256038" w:rsidRPr="00256038">
              <w:rPr>
                <w:rFonts w:ascii="Myriad Pro" w:eastAsia="MyriadPro-Regular" w:hAnsi="Myriad Pro" w:cs="Arial"/>
              </w:rPr>
              <w:t xml:space="preserve"> wnioskodawca  zaplanował w budżecie projektu wydatki związane z rozwojem zielonych i/lub cyfrowych kompetencji pracowników i  wybrał jeden ze wskaźników odnoszący się do rozwoju </w:t>
            </w:r>
            <w:r w:rsidR="00695CBA">
              <w:rPr>
                <w:rFonts w:ascii="Myriad Pro" w:eastAsia="MyriadPro-Regular" w:hAnsi="Myriad Pro" w:cs="Arial"/>
              </w:rPr>
              <w:t xml:space="preserve">tych </w:t>
            </w:r>
            <w:r w:rsidR="00256038" w:rsidRPr="00256038">
              <w:rPr>
                <w:rFonts w:ascii="Myriad Pro" w:eastAsia="MyriadPro-Regular" w:hAnsi="Myriad Pro" w:cs="Arial"/>
              </w:rPr>
              <w:t xml:space="preserve">umiejętności </w:t>
            </w:r>
            <w:r w:rsidR="00862C2C">
              <w:rPr>
                <w:rFonts w:ascii="Myriad Pro" w:eastAsia="MyriadPro-Regular" w:hAnsi="Myriad Pro" w:cs="Arial"/>
              </w:rPr>
              <w:t>tj.:</w:t>
            </w:r>
          </w:p>
          <w:p w14:paraId="2FB07DF1" w14:textId="547FA72E" w:rsidR="00256038" w:rsidRDefault="00862C2C" w:rsidP="00862C2C">
            <w:pPr>
              <w:pStyle w:val="Akapitzlist"/>
              <w:numPr>
                <w:ilvl w:val="0"/>
                <w:numId w:val="89"/>
              </w:numPr>
              <w:autoSpaceDE w:val="0"/>
              <w:autoSpaceDN w:val="0"/>
              <w:adjustRightInd w:val="0"/>
              <w:spacing w:after="0" w:line="360" w:lineRule="auto"/>
              <w:jc w:val="both"/>
              <w:rPr>
                <w:rFonts w:ascii="Myriad Pro" w:eastAsia="MyriadPro-Regular" w:hAnsi="Myriad Pro" w:cs="Arial"/>
              </w:rPr>
            </w:pPr>
            <w:r w:rsidRPr="00862C2C">
              <w:rPr>
                <w:rFonts w:ascii="Myriad Pro" w:eastAsia="MyriadPro-Regular" w:hAnsi="Myriad Pro" w:cs="Arial"/>
              </w:rPr>
              <w:t>Pracownicy MŚP kończący szkolenia w zakresie rozwoju umiejętności w zakresie inteligentnej specjalizacji, transformacji przemysłowej i przedsiębiorczości (według rodzaju umiejętności: techniczne);</w:t>
            </w:r>
          </w:p>
          <w:p w14:paraId="3A674C4D" w14:textId="0B6EAB45" w:rsidR="00862C2C" w:rsidRPr="00695CBA" w:rsidRDefault="00862C2C" w:rsidP="00862C2C">
            <w:pPr>
              <w:pStyle w:val="Akapitzlist"/>
              <w:numPr>
                <w:ilvl w:val="0"/>
                <w:numId w:val="89"/>
              </w:numPr>
              <w:autoSpaceDE w:val="0"/>
              <w:autoSpaceDN w:val="0"/>
              <w:adjustRightInd w:val="0"/>
              <w:spacing w:after="0" w:line="360" w:lineRule="auto"/>
              <w:jc w:val="both"/>
              <w:rPr>
                <w:rFonts w:ascii="Myriad Pro" w:eastAsia="MyriadPro-Regular" w:hAnsi="Myriad Pro" w:cs="Arial"/>
              </w:rPr>
            </w:pPr>
            <w:r w:rsidRPr="00862C2C">
              <w:rPr>
                <w:rFonts w:ascii="Myriad Pro" w:eastAsia="MyriadPro-Regular" w:hAnsi="Myriad Pro" w:cs="Arial"/>
              </w:rPr>
              <w:lastRenderedPageBreak/>
              <w:t>Pracownicy MŚP kończący szkolenia w zakresie rozwoju umiejętności w zakresie inteligentnej specjalizacji, transformacji przemysłowej i przedsiębiorczości (według rodzaju umiejętności: ekologiczne).</w:t>
            </w:r>
          </w:p>
          <w:p w14:paraId="777445B0" w14:textId="63642410" w:rsidR="00707157" w:rsidRDefault="00707157" w:rsidP="00EA362B">
            <w:pPr>
              <w:autoSpaceDE w:val="0"/>
              <w:autoSpaceDN w:val="0"/>
              <w:adjustRightInd w:val="0"/>
              <w:spacing w:line="360" w:lineRule="auto"/>
              <w:jc w:val="both"/>
              <w:rPr>
                <w:rFonts w:ascii="Myriad Pro" w:eastAsia="MyriadPro-Regular" w:hAnsi="Myriad Pro" w:cs="Arial"/>
              </w:rPr>
            </w:pPr>
            <w:r>
              <w:rPr>
                <w:rFonts w:ascii="Myriad Pro" w:eastAsia="MyriadPro-Regular" w:hAnsi="Myriad Pro" w:cs="Arial"/>
              </w:rPr>
              <w:t>Z</w:t>
            </w:r>
            <w:r w:rsidRPr="00707157">
              <w:rPr>
                <w:rFonts w:ascii="Myriad Pro" w:eastAsia="MyriadPro-Regular" w:hAnsi="Myriad Pro" w:cs="Arial"/>
              </w:rPr>
              <w:t xml:space="preserve">ielone </w:t>
            </w:r>
            <w:r w:rsidR="00AE1B08">
              <w:rPr>
                <w:rFonts w:ascii="Myriad Pro" w:eastAsia="MyriadPro-Regular" w:hAnsi="Myriad Pro" w:cs="Arial"/>
              </w:rPr>
              <w:t>kompetencje</w:t>
            </w:r>
            <w:r w:rsidRPr="00707157">
              <w:rPr>
                <w:rFonts w:ascii="Myriad Pro" w:eastAsia="MyriadPro-Regular" w:hAnsi="Myriad Pro" w:cs="Arial"/>
              </w:rPr>
              <w:t xml:space="preserve"> - </w:t>
            </w:r>
            <w:r w:rsidR="0057652E">
              <w:rPr>
                <w:rFonts w:ascii="Myriad Pro" w:eastAsia="MyriadPro-Regular" w:hAnsi="Myriad Pro" w:cs="Arial"/>
              </w:rPr>
              <w:t xml:space="preserve"> to </w:t>
            </w:r>
            <w:r w:rsidR="0057652E" w:rsidRPr="0057652E">
              <w:rPr>
                <w:rFonts w:ascii="Myriad Pro" w:eastAsia="MyriadPro-Regular" w:hAnsi="Myriad Pro" w:cs="Arial"/>
              </w:rPr>
              <w:t>szczególne umiejętności związane z modyfikowaniem produktów, usług lub operacji w zakresie przystosowania się do zmiany klimatu, ochroną środowiska, gospodarką o obiegu zamkniętym, efektywnością zasobów oraz wymogami lub przepisami</w:t>
            </w:r>
            <w:r w:rsidR="0057652E">
              <w:rPr>
                <w:rFonts w:ascii="Myriad Pro" w:eastAsia="MyriadPro-Regular" w:hAnsi="Myriad Pro" w:cs="Arial"/>
              </w:rPr>
              <w:t>.</w:t>
            </w:r>
          </w:p>
          <w:p w14:paraId="5DB368BE" w14:textId="165A49B7" w:rsidR="00EA3110" w:rsidRPr="00E80507" w:rsidRDefault="00EA3110" w:rsidP="00BC1E2F">
            <w:pPr>
              <w:spacing w:line="360" w:lineRule="auto"/>
            </w:pPr>
          </w:p>
          <w:p w14:paraId="64F4947B" w14:textId="1BCD7E28" w:rsidR="00EA3110" w:rsidRDefault="00EA3110" w:rsidP="00BC1E2F">
            <w:pPr>
              <w:spacing w:line="360" w:lineRule="auto"/>
              <w:rPr>
                <w:rFonts w:ascii="Myriad Pro" w:hAnsi="Myriad Pro" w:cs="Arial"/>
              </w:rPr>
            </w:pPr>
            <w:r w:rsidRPr="00925CF6">
              <w:rPr>
                <w:rFonts w:ascii="Myriad Pro" w:hAnsi="Myriad Pro" w:cs="Arial"/>
              </w:rPr>
              <w:t>ZASADY OCENY:</w:t>
            </w:r>
          </w:p>
          <w:p w14:paraId="091F0DFF" w14:textId="13C87572" w:rsidR="00174A44" w:rsidRDefault="00BC1E2F" w:rsidP="00BC1E2F">
            <w:pPr>
              <w:spacing w:line="360" w:lineRule="auto"/>
              <w:rPr>
                <w:rFonts w:ascii="Myriad Pro" w:hAnsi="Myriad Pro" w:cs="Arial"/>
              </w:rPr>
            </w:pPr>
            <w:r w:rsidRPr="00BC1E2F">
              <w:rPr>
                <w:rFonts w:ascii="Myriad Pro" w:hAnsi="Myriad Pro" w:cs="Arial"/>
                <w:b/>
              </w:rPr>
              <w:t>1 pkt</w:t>
            </w:r>
            <w:r w:rsidRPr="00AC075E">
              <w:rPr>
                <w:rFonts w:ascii="Myriad Pro" w:hAnsi="Myriad Pro" w:cs="Arial"/>
              </w:rPr>
              <w:t xml:space="preserve"> – jeśli wnioskodawca </w:t>
            </w:r>
            <w:r w:rsidR="004155FA">
              <w:rPr>
                <w:rFonts w:ascii="Myriad Pro" w:hAnsi="Myriad Pro" w:cs="Arial"/>
              </w:rPr>
              <w:t xml:space="preserve"> zaplanował w budżecie projektu</w:t>
            </w:r>
            <w:r>
              <w:rPr>
                <w:rFonts w:ascii="Myriad Pro" w:hAnsi="Myriad Pro" w:cs="Arial"/>
              </w:rPr>
              <w:t xml:space="preserve"> </w:t>
            </w:r>
            <w:r w:rsidR="004155FA">
              <w:rPr>
                <w:rFonts w:ascii="Myriad Pro" w:hAnsi="Myriad Pro" w:cs="Arial"/>
              </w:rPr>
              <w:t>wydatki</w:t>
            </w:r>
            <w:r>
              <w:rPr>
                <w:rFonts w:ascii="Myriad Pro" w:hAnsi="Myriad Pro" w:cs="Arial"/>
              </w:rPr>
              <w:t xml:space="preserve"> związan</w:t>
            </w:r>
            <w:r w:rsidR="004155FA">
              <w:rPr>
                <w:rFonts w:ascii="Myriad Pro" w:hAnsi="Myriad Pro" w:cs="Arial"/>
              </w:rPr>
              <w:t>e</w:t>
            </w:r>
            <w:r>
              <w:rPr>
                <w:rFonts w:ascii="Myriad Pro" w:hAnsi="Myriad Pro" w:cs="Arial"/>
              </w:rPr>
              <w:t xml:space="preserve"> z rozwojem zielonych i</w:t>
            </w:r>
            <w:r w:rsidR="00E027E5">
              <w:rPr>
                <w:rFonts w:ascii="Myriad Pro" w:hAnsi="Myriad Pro" w:cs="Arial"/>
              </w:rPr>
              <w:t>/lub</w:t>
            </w:r>
            <w:r>
              <w:rPr>
                <w:rFonts w:ascii="Myriad Pro" w:hAnsi="Myriad Pro" w:cs="Arial"/>
              </w:rPr>
              <w:t xml:space="preserve"> cyfrowych kompetencji pracowników</w:t>
            </w:r>
            <w:r w:rsidR="004155FA">
              <w:rPr>
                <w:rFonts w:ascii="Myriad Pro" w:hAnsi="Myriad Pro" w:cs="Arial"/>
              </w:rPr>
              <w:t xml:space="preserve"> i </w:t>
            </w:r>
            <w:r>
              <w:rPr>
                <w:rFonts w:ascii="Myriad Pro" w:hAnsi="Myriad Pro" w:cs="Arial"/>
              </w:rPr>
              <w:t xml:space="preserve"> wybrał jeden ze wskaźników odnoszący się do </w:t>
            </w:r>
            <w:r w:rsidRPr="00AC075E">
              <w:rPr>
                <w:rFonts w:ascii="Myriad Pro" w:hAnsi="Myriad Pro" w:cs="Arial"/>
              </w:rPr>
              <w:t xml:space="preserve">rozwoju umiejętności </w:t>
            </w:r>
            <w:r w:rsidR="00174A44">
              <w:rPr>
                <w:rFonts w:ascii="Myriad Pro" w:hAnsi="Myriad Pro" w:cs="Arial"/>
              </w:rPr>
              <w:t>technicznych i ekologicznych</w:t>
            </w:r>
            <w:r w:rsidR="00256038">
              <w:rPr>
                <w:rFonts w:ascii="Myriad Pro" w:hAnsi="Myriad Pro" w:cs="Arial"/>
              </w:rPr>
              <w:t>.</w:t>
            </w:r>
          </w:p>
          <w:p w14:paraId="07DA8428" w14:textId="19E9E96B" w:rsidR="00BC1E2F" w:rsidRDefault="00BC1E2F" w:rsidP="00BC1E2F">
            <w:pPr>
              <w:spacing w:line="360" w:lineRule="auto"/>
              <w:rPr>
                <w:rFonts w:ascii="Myriad Pro" w:hAnsi="Myriad Pro" w:cs="Arial"/>
              </w:rPr>
            </w:pPr>
            <w:r w:rsidRPr="00AC075E">
              <w:rPr>
                <w:rFonts w:ascii="Myriad Pro" w:hAnsi="Myriad Pro" w:cs="Arial"/>
              </w:rPr>
              <w:t xml:space="preserve"> </w:t>
            </w:r>
          </w:p>
          <w:p w14:paraId="05F764D6" w14:textId="3E3CF968" w:rsidR="00DD578C" w:rsidRPr="00B749E0" w:rsidRDefault="00C65E62" w:rsidP="00BC1E2F">
            <w:pPr>
              <w:spacing w:line="360" w:lineRule="auto"/>
              <w:rPr>
                <w:rFonts w:ascii="Myriad Pro" w:hAnsi="Myriad Pro" w:cs="Arial"/>
              </w:rPr>
            </w:pPr>
            <w:r w:rsidRPr="00013340">
              <w:rPr>
                <w:rFonts w:ascii="Myriad Pro" w:hAnsi="Myriad Pro" w:cs="Arial"/>
                <w:b/>
              </w:rPr>
              <w:t>0 pkt</w:t>
            </w:r>
            <w:r>
              <w:rPr>
                <w:rFonts w:ascii="Myriad Pro" w:hAnsi="Myriad Pro" w:cs="Arial"/>
              </w:rPr>
              <w:t xml:space="preserve"> - </w:t>
            </w:r>
            <w:r w:rsidRPr="009B2869">
              <w:rPr>
                <w:rFonts w:ascii="Myriad Pro" w:hAnsi="Myriad Pro" w:cs="Arial"/>
              </w:rPr>
              <w:t>w projekcie nie uwzględniono</w:t>
            </w:r>
            <w:r>
              <w:rPr>
                <w:rFonts w:ascii="Myriad Pro" w:hAnsi="Myriad Pro" w:cs="Arial"/>
              </w:rPr>
              <w:t xml:space="preserve"> realizacji zadań związanych z rozwojem zielonych i cyfrowych kompetencji.</w:t>
            </w:r>
          </w:p>
        </w:tc>
        <w:tc>
          <w:tcPr>
            <w:tcW w:w="2418" w:type="dxa"/>
            <w:shd w:val="clear" w:color="auto" w:fill="FFFFFF" w:themeFill="background1"/>
          </w:tcPr>
          <w:p w14:paraId="0518303E" w14:textId="1FD97E27" w:rsidR="00BC1E2F" w:rsidRPr="00B749E0" w:rsidRDefault="00BC1E2F" w:rsidP="00B259F6">
            <w:pPr>
              <w:autoSpaceDE w:val="0"/>
              <w:autoSpaceDN w:val="0"/>
              <w:rPr>
                <w:rFonts w:ascii="Myriad Pro" w:eastAsia="MyriadPro-Regular" w:hAnsi="Myriad Pro" w:cs="Arial"/>
              </w:rPr>
            </w:pPr>
            <w:r w:rsidRPr="00B749E0">
              <w:rPr>
                <w:rFonts w:ascii="Myriad Pro" w:eastAsia="MyriadPro-Regular" w:hAnsi="Myriad Pro" w:cs="Arial"/>
              </w:rPr>
              <w:lastRenderedPageBreak/>
              <w:t>Kryterium punktowe:</w:t>
            </w:r>
          </w:p>
          <w:p w14:paraId="79B26CEA" w14:textId="77777777" w:rsidR="00BC1E2F" w:rsidRPr="00B749E0" w:rsidRDefault="00BC1E2F" w:rsidP="00B259F6">
            <w:pPr>
              <w:autoSpaceDE w:val="0"/>
              <w:autoSpaceDN w:val="0"/>
              <w:rPr>
                <w:rFonts w:ascii="Myriad Pro" w:eastAsia="MyriadPro-Regular" w:hAnsi="Myriad Pro" w:cs="Arial"/>
              </w:rPr>
            </w:pPr>
          </w:p>
          <w:p w14:paraId="74D4BE94" w14:textId="2DC43A96" w:rsidR="00BC1E2F" w:rsidRPr="00B749E0" w:rsidRDefault="00BC1E2F" w:rsidP="00B259F6">
            <w:pPr>
              <w:autoSpaceDE w:val="0"/>
              <w:autoSpaceDN w:val="0"/>
              <w:rPr>
                <w:rFonts w:ascii="Myriad Pro" w:eastAsia="MyriadPro-Regular" w:hAnsi="Myriad Pro" w:cs="Arial"/>
              </w:rPr>
            </w:pPr>
            <w:r w:rsidRPr="00B749E0">
              <w:rPr>
                <w:rFonts w:ascii="Myriad Pro" w:eastAsia="MyriadPro-Regular" w:hAnsi="Myriad Pro" w:cs="Arial"/>
              </w:rPr>
              <w:t>Skala punktów 0/</w:t>
            </w:r>
            <w:r>
              <w:rPr>
                <w:rFonts w:ascii="Myriad Pro" w:eastAsia="MyriadPro-Regular" w:hAnsi="Myriad Pro" w:cs="Arial"/>
              </w:rPr>
              <w:t>1</w:t>
            </w:r>
            <w:r w:rsidRPr="00B749E0">
              <w:rPr>
                <w:rFonts w:ascii="Myriad Pro" w:eastAsia="MyriadPro-Regular" w:hAnsi="Myriad Pro" w:cs="Arial"/>
              </w:rPr>
              <w:t>;</w:t>
            </w:r>
          </w:p>
          <w:p w14:paraId="7EE40DFA" w14:textId="0D9A892B" w:rsidR="00BC1E2F" w:rsidRPr="00B749E0" w:rsidRDefault="00BC1E2F" w:rsidP="00B259F6">
            <w:pPr>
              <w:spacing w:line="360" w:lineRule="auto"/>
              <w:rPr>
                <w:rFonts w:ascii="Myriad Pro" w:hAnsi="Myriad Pro" w:cs="Arial"/>
              </w:rPr>
            </w:pPr>
            <w:r w:rsidRPr="00B749E0">
              <w:rPr>
                <w:rFonts w:ascii="Myriad Pro" w:eastAsia="MyriadPro-Regular" w:hAnsi="Myriad Pro" w:cs="Arial"/>
              </w:rPr>
              <w:t xml:space="preserve">waga </w:t>
            </w:r>
            <w:r w:rsidR="00353679">
              <w:rPr>
                <w:rFonts w:ascii="Myriad Pro" w:eastAsia="MyriadPro-Regular" w:hAnsi="Myriad Pro" w:cs="Arial"/>
              </w:rPr>
              <w:t>2</w:t>
            </w:r>
            <w:r w:rsidR="0053680A">
              <w:rPr>
                <w:rFonts w:ascii="Myriad Pro" w:eastAsia="MyriadPro-Regular" w:hAnsi="Myriad Pro" w:cs="Arial"/>
              </w:rPr>
              <w:t xml:space="preserve"> </w:t>
            </w:r>
          </w:p>
        </w:tc>
      </w:tr>
      <w:tr w:rsidR="00BC1E2F" w:rsidRPr="00B749E0" w14:paraId="6019C895" w14:textId="77777777" w:rsidTr="00BC1E2F">
        <w:tc>
          <w:tcPr>
            <w:tcW w:w="1438" w:type="dxa"/>
            <w:tcBorders>
              <w:top w:val="single" w:sz="4" w:space="0" w:color="000000" w:themeColor="text1"/>
              <w:bottom w:val="single" w:sz="4" w:space="0" w:color="000000" w:themeColor="text1"/>
            </w:tcBorders>
            <w:shd w:val="clear" w:color="auto" w:fill="FFFFFF" w:themeFill="background1"/>
          </w:tcPr>
          <w:p w14:paraId="3250455A" w14:textId="77777777" w:rsidR="00BC1E2F" w:rsidRPr="00B749E0" w:rsidRDefault="00BC1E2F" w:rsidP="00BC1E2F">
            <w:pPr>
              <w:rPr>
                <w:rFonts w:ascii="Myriad Pro" w:hAnsi="Myriad Pro" w:cs="Arial"/>
              </w:rPr>
            </w:pPr>
            <w:r w:rsidRPr="00B749E0">
              <w:rPr>
                <w:rFonts w:ascii="Myriad Pro" w:hAnsi="Myriad Pro" w:cs="Arial"/>
              </w:rPr>
              <w:t>Liczba porządkowa</w:t>
            </w:r>
          </w:p>
          <w:p w14:paraId="08183F8A" w14:textId="7DFB46D0" w:rsidR="00BC1E2F" w:rsidRPr="00B749E0" w:rsidRDefault="006E5844" w:rsidP="00BC1E2F">
            <w:pPr>
              <w:rPr>
                <w:rFonts w:ascii="Myriad Pro" w:hAnsi="Myriad Pro" w:cs="Arial"/>
              </w:rPr>
            </w:pPr>
            <w:r>
              <w:rPr>
                <w:rFonts w:ascii="Myriad Pro" w:hAnsi="Myriad Pro" w:cs="Arial"/>
                <w:b/>
              </w:rPr>
              <w:t>14</w:t>
            </w:r>
            <w:r w:rsidR="00BC1E2F" w:rsidRPr="00B749E0">
              <w:rPr>
                <w:rFonts w:ascii="Myriad Pro" w:hAnsi="Myriad Pro" w:cs="Arial"/>
                <w:b/>
              </w:rPr>
              <w:t>.</w:t>
            </w:r>
          </w:p>
        </w:tc>
        <w:tc>
          <w:tcPr>
            <w:tcW w:w="2567" w:type="dxa"/>
            <w:tcBorders>
              <w:top w:val="single" w:sz="4" w:space="0" w:color="000000" w:themeColor="text1"/>
              <w:bottom w:val="single" w:sz="4" w:space="0" w:color="000000" w:themeColor="text1"/>
            </w:tcBorders>
            <w:shd w:val="clear" w:color="auto" w:fill="FFFFFF" w:themeFill="background1"/>
          </w:tcPr>
          <w:p w14:paraId="1ACCCBB0" w14:textId="77777777" w:rsidR="00BC1E2F" w:rsidRPr="00B749E0" w:rsidRDefault="00BC1E2F" w:rsidP="00BC1E2F">
            <w:pPr>
              <w:spacing w:line="360" w:lineRule="auto"/>
              <w:rPr>
                <w:rFonts w:ascii="Myriad Pro" w:hAnsi="Myriad Pro" w:cs="Arial"/>
              </w:rPr>
            </w:pPr>
            <w:r w:rsidRPr="00B749E0">
              <w:rPr>
                <w:rFonts w:ascii="Myriad Pro" w:hAnsi="Myriad Pro" w:cs="Arial"/>
              </w:rPr>
              <w:t>Nazwa kryterium</w:t>
            </w:r>
          </w:p>
          <w:p w14:paraId="254A588B" w14:textId="6D21A2EA" w:rsidR="00BC1E2F" w:rsidRPr="00B749E0" w:rsidRDefault="00BC1E2F" w:rsidP="00BC1E2F">
            <w:pPr>
              <w:spacing w:line="360" w:lineRule="auto"/>
              <w:rPr>
                <w:rFonts w:ascii="Myriad Pro" w:eastAsia="MyriadPro-Regular" w:hAnsi="Myriad Pro" w:cs="Arial"/>
              </w:rPr>
            </w:pPr>
            <w:r w:rsidRPr="00AC075E">
              <w:rPr>
                <w:rFonts w:ascii="Myriad Pro" w:hAnsi="Myriad Pro" w:cs="Arial"/>
                <w:b/>
              </w:rPr>
              <w:t>Wdrażanie technologii informacyjnych i komunikacyjnych</w:t>
            </w:r>
          </w:p>
        </w:tc>
        <w:tc>
          <w:tcPr>
            <w:tcW w:w="7747" w:type="dxa"/>
            <w:tcBorders>
              <w:top w:val="single" w:sz="4" w:space="0" w:color="000000" w:themeColor="text1"/>
              <w:bottom w:val="single" w:sz="4" w:space="0" w:color="000000" w:themeColor="text1"/>
            </w:tcBorders>
            <w:shd w:val="clear" w:color="auto" w:fill="FFFFFF" w:themeFill="background1"/>
          </w:tcPr>
          <w:p w14:paraId="46023A8C" w14:textId="77777777" w:rsidR="00EA3110" w:rsidRPr="00EA3110" w:rsidRDefault="00EA3110" w:rsidP="00EA3110">
            <w:pPr>
              <w:spacing w:before="120" w:line="360" w:lineRule="auto"/>
              <w:rPr>
                <w:rFonts w:ascii="Myriad Pro" w:hAnsi="Myriad Pro" w:cs="Arial"/>
              </w:rPr>
            </w:pPr>
            <w:r>
              <w:rPr>
                <w:rFonts w:ascii="Myriad Pro" w:hAnsi="Myriad Pro" w:cs="Arial"/>
              </w:rPr>
              <w:t>DEFINICJA KRYTERIUM:</w:t>
            </w:r>
          </w:p>
          <w:p w14:paraId="03B3E5C3" w14:textId="31AC2DA3" w:rsidR="00BC1E2F" w:rsidRDefault="00BC1E2F" w:rsidP="00BC1E2F">
            <w:pPr>
              <w:spacing w:line="360" w:lineRule="auto"/>
              <w:rPr>
                <w:rFonts w:ascii="Myriad Pro" w:hAnsi="Myriad Pro" w:cs="Arial"/>
              </w:rPr>
            </w:pPr>
            <w:r w:rsidRPr="00B749E0">
              <w:rPr>
                <w:rFonts w:ascii="Myriad Pro" w:hAnsi="Myriad Pro" w:cs="Arial"/>
              </w:rPr>
              <w:t xml:space="preserve">Kryterium weryfikuje </w:t>
            </w:r>
            <w:r w:rsidR="00390C66">
              <w:rPr>
                <w:rFonts w:ascii="Myriad Pro" w:hAnsi="Myriad Pro" w:cs="Arial"/>
              </w:rPr>
              <w:t xml:space="preserve">czy budżet projektu zawiera wydatki </w:t>
            </w:r>
            <w:r w:rsidRPr="00B749E0">
              <w:rPr>
                <w:rFonts w:ascii="Myriad Pro" w:hAnsi="Myriad Pro" w:cs="Arial"/>
              </w:rPr>
              <w:t xml:space="preserve">na </w:t>
            </w:r>
            <w:r>
              <w:rPr>
                <w:rFonts w:ascii="Myriad Pro" w:hAnsi="Myriad Pro" w:cs="Arial"/>
              </w:rPr>
              <w:t>w</w:t>
            </w:r>
            <w:r w:rsidRPr="00AC075E">
              <w:rPr>
                <w:rFonts w:ascii="Myriad Pro" w:hAnsi="Myriad Pro" w:cs="Arial"/>
              </w:rPr>
              <w:t>drażanie technologii informacyjnych i komunikacyjnych</w:t>
            </w:r>
            <w:r>
              <w:rPr>
                <w:rFonts w:ascii="Myriad Pro" w:hAnsi="Myriad Pro" w:cs="Arial"/>
              </w:rPr>
              <w:t>.</w:t>
            </w:r>
          </w:p>
          <w:p w14:paraId="2634BFEA" w14:textId="77777777" w:rsidR="00EA3110" w:rsidRDefault="00EA3110" w:rsidP="00BC1E2F">
            <w:pPr>
              <w:spacing w:line="360" w:lineRule="auto"/>
              <w:rPr>
                <w:rFonts w:ascii="Myriad Pro" w:hAnsi="Myriad Pro" w:cs="Arial"/>
              </w:rPr>
            </w:pPr>
          </w:p>
          <w:p w14:paraId="0A500529" w14:textId="3AE2B489" w:rsidR="00EA3110" w:rsidRDefault="00EA3110" w:rsidP="00BC1E2F">
            <w:pPr>
              <w:spacing w:line="360" w:lineRule="auto"/>
              <w:rPr>
                <w:rFonts w:ascii="Myriad Pro" w:hAnsi="Myriad Pro" w:cs="Arial"/>
              </w:rPr>
            </w:pPr>
            <w:r w:rsidRPr="00925CF6">
              <w:rPr>
                <w:rFonts w:ascii="Myriad Pro" w:hAnsi="Myriad Pro" w:cs="Arial"/>
              </w:rPr>
              <w:t>ZASADY OCENY:</w:t>
            </w:r>
          </w:p>
          <w:p w14:paraId="47D988D7" w14:textId="3D23325E" w:rsidR="00BC1E2F" w:rsidRDefault="00BC1E2F" w:rsidP="00BC1E2F">
            <w:pPr>
              <w:spacing w:line="360" w:lineRule="auto"/>
              <w:rPr>
                <w:rFonts w:ascii="Myriad Pro" w:hAnsi="Myriad Pro" w:cs="Arial"/>
              </w:rPr>
            </w:pPr>
            <w:r w:rsidRPr="00157EB6">
              <w:rPr>
                <w:rFonts w:ascii="Myriad Pro" w:hAnsi="Myriad Pro" w:cs="Arial"/>
                <w:b/>
              </w:rPr>
              <w:lastRenderedPageBreak/>
              <w:t>2 pkt</w:t>
            </w:r>
            <w:r w:rsidR="00D971BE">
              <w:rPr>
                <w:rFonts w:ascii="Myriad Pro" w:hAnsi="Myriad Pro" w:cs="Arial"/>
              </w:rPr>
              <w:t xml:space="preserve"> </w:t>
            </w:r>
            <w:r w:rsidRPr="00157EB6">
              <w:rPr>
                <w:rFonts w:ascii="Myriad Pro" w:hAnsi="Myriad Pro" w:cs="Arial"/>
              </w:rPr>
              <w:t xml:space="preserve">– jeśli </w:t>
            </w:r>
            <w:r w:rsidRPr="00AC075E">
              <w:rPr>
                <w:rFonts w:ascii="Myriad Pro" w:hAnsi="Myriad Pro" w:cs="Arial"/>
              </w:rPr>
              <w:t xml:space="preserve">w wyniku realizacji projektu </w:t>
            </w:r>
            <w:r>
              <w:rPr>
                <w:rFonts w:ascii="Myriad Pro" w:hAnsi="Myriad Pro" w:cs="Arial"/>
              </w:rPr>
              <w:t>w</w:t>
            </w:r>
            <w:r w:rsidRPr="00AC075E">
              <w:rPr>
                <w:rFonts w:ascii="Myriad Pro" w:hAnsi="Myriad Pro" w:cs="Arial"/>
              </w:rPr>
              <w:t>nioskodawca wprowadzi przynajmniej 1 proces biznesowy realizowany za pomocą rozwiązań TIK lub przynajmniej 1 proces biznesowy prowadzony dotychczas przez Wnioskodawcę zostanie zoptymalizowany dzięki rozwiązaniom TIK</w:t>
            </w:r>
            <w:r w:rsidRPr="00157EB6">
              <w:rPr>
                <w:rFonts w:ascii="Myriad Pro" w:hAnsi="Myriad Pro" w:cs="Arial"/>
              </w:rPr>
              <w:t>;</w:t>
            </w:r>
          </w:p>
          <w:p w14:paraId="1AE60F4E" w14:textId="0197CA7B" w:rsidR="009B2869" w:rsidRDefault="00BC1E2F" w:rsidP="00BC1E2F">
            <w:pPr>
              <w:spacing w:line="360" w:lineRule="auto"/>
              <w:rPr>
                <w:rFonts w:ascii="Myriad Pro" w:hAnsi="Myriad Pro" w:cs="Arial"/>
              </w:rPr>
            </w:pPr>
            <w:r w:rsidRPr="00157EB6">
              <w:rPr>
                <w:rFonts w:ascii="Myriad Pro" w:hAnsi="Myriad Pro" w:cs="Arial"/>
                <w:b/>
              </w:rPr>
              <w:t>0 pkt</w:t>
            </w:r>
            <w:r w:rsidRPr="00157EB6">
              <w:rPr>
                <w:rFonts w:ascii="Myriad Pro" w:hAnsi="Myriad Pro" w:cs="Arial"/>
              </w:rPr>
              <w:t xml:space="preserve"> – </w:t>
            </w:r>
            <w:r>
              <w:rPr>
                <w:rFonts w:ascii="Myriad Pro" w:hAnsi="Myriad Pro" w:cs="Arial"/>
              </w:rPr>
              <w:t>n</w:t>
            </w:r>
            <w:r w:rsidRPr="00AC075E">
              <w:rPr>
                <w:rFonts w:ascii="Myriad Pro" w:hAnsi="Myriad Pro" w:cs="Arial"/>
              </w:rPr>
              <w:t xml:space="preserve">ie zostanie wprowadzony lub  zoptymalizowany żaden proces biznesowy realizowany za pomocą rozwiązań TIK </w:t>
            </w:r>
            <w:r w:rsidR="00013340">
              <w:rPr>
                <w:rFonts w:ascii="Myriad Pro" w:hAnsi="Myriad Pro" w:cs="Arial"/>
              </w:rPr>
              <w:t>.</w:t>
            </w:r>
          </w:p>
          <w:p w14:paraId="303383F2" w14:textId="13849C59" w:rsidR="00BC1E2F" w:rsidRPr="00B259F6" w:rsidRDefault="00BC1E2F" w:rsidP="00B259F6">
            <w:pPr>
              <w:spacing w:line="360" w:lineRule="auto"/>
              <w:rPr>
                <w:rFonts w:ascii="Myriad Pro" w:hAnsi="Myriad Pro" w:cs="Arial"/>
              </w:rPr>
            </w:pPr>
          </w:p>
        </w:tc>
        <w:tc>
          <w:tcPr>
            <w:tcW w:w="2418" w:type="dxa"/>
            <w:tcBorders>
              <w:top w:val="single" w:sz="4" w:space="0" w:color="000000" w:themeColor="text1"/>
              <w:bottom w:val="single" w:sz="4" w:space="0" w:color="000000" w:themeColor="text1"/>
            </w:tcBorders>
            <w:shd w:val="clear" w:color="auto" w:fill="FFFFFF" w:themeFill="background1"/>
          </w:tcPr>
          <w:p w14:paraId="50473B69" w14:textId="77777777" w:rsidR="00BC1E2F" w:rsidRDefault="00BC1E2F" w:rsidP="00B259F6">
            <w:pPr>
              <w:spacing w:line="360" w:lineRule="auto"/>
              <w:rPr>
                <w:rFonts w:ascii="Myriad Pro" w:hAnsi="Myriad Pro" w:cs="Arial"/>
              </w:rPr>
            </w:pPr>
            <w:r w:rsidRPr="00B749E0">
              <w:rPr>
                <w:rFonts w:ascii="Myriad Pro" w:hAnsi="Myriad Pro" w:cs="Arial"/>
              </w:rPr>
              <w:lastRenderedPageBreak/>
              <w:t>Kryterium punktowe:</w:t>
            </w:r>
          </w:p>
          <w:p w14:paraId="57BEFF23" w14:textId="460DD7F2" w:rsidR="00BC1E2F" w:rsidRPr="00157EB6" w:rsidRDefault="00BC1E2F" w:rsidP="00B259F6">
            <w:pPr>
              <w:spacing w:line="360" w:lineRule="auto"/>
              <w:rPr>
                <w:rFonts w:ascii="Myriad Pro" w:hAnsi="Myriad Pro" w:cs="Arial"/>
              </w:rPr>
            </w:pPr>
            <w:r w:rsidRPr="00157EB6">
              <w:rPr>
                <w:rFonts w:ascii="Myriad Pro" w:hAnsi="Myriad Pro" w:cs="Arial"/>
              </w:rPr>
              <w:t>Skala punktów 0/</w:t>
            </w:r>
            <w:r>
              <w:rPr>
                <w:rFonts w:ascii="Myriad Pro" w:hAnsi="Myriad Pro" w:cs="Arial"/>
              </w:rPr>
              <w:t>2</w:t>
            </w:r>
          </w:p>
          <w:p w14:paraId="43599E46" w14:textId="01E49F96" w:rsidR="00BC1E2F" w:rsidRPr="00B749E0" w:rsidRDefault="00BC1E2F" w:rsidP="00B259F6">
            <w:pPr>
              <w:autoSpaceDE w:val="0"/>
              <w:autoSpaceDN w:val="0"/>
              <w:rPr>
                <w:rFonts w:ascii="Myriad Pro" w:eastAsia="MyriadPro-Regular" w:hAnsi="Myriad Pro" w:cs="Arial"/>
              </w:rPr>
            </w:pPr>
            <w:r w:rsidRPr="00157EB6">
              <w:rPr>
                <w:rFonts w:ascii="Myriad Pro" w:hAnsi="Myriad Pro" w:cs="Arial"/>
              </w:rPr>
              <w:t xml:space="preserve">waga </w:t>
            </w:r>
            <w:r w:rsidR="00495D7E">
              <w:rPr>
                <w:rFonts w:ascii="Myriad Pro" w:hAnsi="Myriad Pro" w:cs="Arial"/>
              </w:rPr>
              <w:t>3</w:t>
            </w:r>
          </w:p>
        </w:tc>
      </w:tr>
    </w:tbl>
    <w:p w14:paraId="45292D5A" w14:textId="0F252826" w:rsidR="001B2CB2" w:rsidRPr="00954907" w:rsidRDefault="001B2CB2" w:rsidP="00954907">
      <w:pPr>
        <w:tabs>
          <w:tab w:val="left" w:pos="870"/>
        </w:tabs>
        <w:sectPr w:rsidR="001B2CB2" w:rsidRPr="00954907" w:rsidSect="00E80507">
          <w:pgSz w:w="16838" w:h="11906" w:orient="landscape"/>
          <w:pgMar w:top="1417" w:right="1417" w:bottom="1134" w:left="1417" w:header="708" w:footer="708" w:gutter="0"/>
          <w:cols w:space="708"/>
          <w:docGrid w:linePitch="360"/>
        </w:sectPr>
      </w:pPr>
    </w:p>
    <w:p w14:paraId="02C01F70" w14:textId="731260C7" w:rsidR="00DD5B7D" w:rsidRPr="00954907" w:rsidRDefault="00DD5B7D" w:rsidP="00954907">
      <w:pPr>
        <w:tabs>
          <w:tab w:val="left" w:pos="4035"/>
        </w:tabs>
      </w:pPr>
    </w:p>
    <w:sectPr w:rsidR="00DD5B7D" w:rsidRPr="00954907" w:rsidSect="00B51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EA159" w14:textId="77777777" w:rsidR="00ED2B2D" w:rsidRDefault="00ED2B2D" w:rsidP="007D1CB1">
      <w:pPr>
        <w:spacing w:after="0" w:line="240" w:lineRule="auto"/>
      </w:pPr>
      <w:r>
        <w:separator/>
      </w:r>
    </w:p>
  </w:endnote>
  <w:endnote w:type="continuationSeparator" w:id="0">
    <w:p w14:paraId="0247D8F6" w14:textId="77777777" w:rsidR="00ED2B2D" w:rsidRDefault="00ED2B2D"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yriadPro-Regular">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261891"/>
      <w:docPartObj>
        <w:docPartGallery w:val="Page Numbers (Bottom of Page)"/>
        <w:docPartUnique/>
      </w:docPartObj>
    </w:sdtPr>
    <w:sdtEndPr/>
    <w:sdtContent>
      <w:p w14:paraId="2D0A80BF" w14:textId="3BD5BA88" w:rsidR="00ED2B2D" w:rsidRDefault="00ED2B2D">
        <w:pPr>
          <w:pStyle w:val="Stopka"/>
          <w:jc w:val="right"/>
        </w:pPr>
        <w:r>
          <w:fldChar w:fldCharType="begin"/>
        </w:r>
        <w:r>
          <w:instrText>PAGE   \* MERGEFORMAT</w:instrText>
        </w:r>
        <w:r>
          <w:fldChar w:fldCharType="separate"/>
        </w:r>
        <w:r>
          <w:t>2</w:t>
        </w:r>
        <w:r>
          <w:fldChar w:fldCharType="end"/>
        </w:r>
      </w:p>
    </w:sdtContent>
  </w:sdt>
  <w:p w14:paraId="76086942" w14:textId="77777777" w:rsidR="00ED2B2D" w:rsidRDefault="00ED2B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9C53C" w14:textId="77777777" w:rsidR="00ED2B2D" w:rsidRDefault="00ED2B2D" w:rsidP="007D1CB1">
      <w:pPr>
        <w:spacing w:after="0" w:line="240" w:lineRule="auto"/>
      </w:pPr>
      <w:r>
        <w:separator/>
      </w:r>
    </w:p>
  </w:footnote>
  <w:footnote w:type="continuationSeparator" w:id="0">
    <w:p w14:paraId="7C1A6F8C" w14:textId="77777777" w:rsidR="00ED2B2D" w:rsidRDefault="00ED2B2D" w:rsidP="007D1CB1">
      <w:pPr>
        <w:spacing w:after="0" w:line="240" w:lineRule="auto"/>
      </w:pPr>
      <w:r>
        <w:continuationSeparator/>
      </w:r>
    </w:p>
  </w:footnote>
  <w:footnote w:id="1">
    <w:p w14:paraId="3B82ED03" w14:textId="1F1E7A62" w:rsidR="00ED2B2D" w:rsidRDefault="00ED2B2D">
      <w:pPr>
        <w:pStyle w:val="Tekstprzypisudolnego"/>
      </w:pPr>
      <w:r>
        <w:rPr>
          <w:rStyle w:val="Odwoanieprzypisudolnego"/>
        </w:rPr>
        <w:footnoteRef/>
      </w:r>
      <w:r>
        <w:t xml:space="preserve"> </w:t>
      </w:r>
      <w:r w:rsidRPr="00AF2EDB">
        <w:t>SRWZ przyjęta przez Sejmik Województwa Zachodniopomorskiego uchwałą nr VIII/100/19 w dniu 28 czerwca 2019 r.</w:t>
      </w:r>
    </w:p>
  </w:footnote>
  <w:footnote w:id="2">
    <w:p w14:paraId="7027E4E8" w14:textId="1B025546" w:rsidR="00ED2B2D" w:rsidRDefault="00ED2B2D">
      <w:pPr>
        <w:pStyle w:val="Tekstprzypisudolnego"/>
      </w:pPr>
      <w:r>
        <w:rPr>
          <w:rStyle w:val="Odwoanieprzypisudolnego"/>
        </w:rPr>
        <w:footnoteRef/>
      </w:r>
      <w:r>
        <w:t xml:space="preserve"> </w:t>
      </w:r>
      <w:r w:rsidRPr="00AF2EDB">
        <w:t>RIS3 WZ</w:t>
      </w:r>
      <w:r>
        <w:t xml:space="preserve">  </w:t>
      </w:r>
      <w:r w:rsidRPr="00AF2EDB">
        <w:t>przyjęt</w:t>
      </w:r>
      <w:r>
        <w:t>a</w:t>
      </w:r>
      <w:r w:rsidRPr="00AF2EDB">
        <w:t xml:space="preserve"> przez </w:t>
      </w:r>
      <w:r>
        <w:t>Zarząd</w:t>
      </w:r>
      <w:r w:rsidRPr="00AF2EDB">
        <w:t xml:space="preserve"> Województwa Zachodniopomorskiego uchwałą nr 1783/21 w dniu </w:t>
      </w:r>
      <w:r>
        <w:t>13</w:t>
      </w:r>
      <w:r w:rsidRPr="00AF2EDB">
        <w:t xml:space="preserve"> </w:t>
      </w:r>
      <w:r>
        <w:t>grudnia</w:t>
      </w:r>
      <w:r w:rsidRPr="00AF2EDB">
        <w:t xml:space="preserve"> 20</w:t>
      </w:r>
      <w:r>
        <w:t>21</w:t>
      </w:r>
      <w:r w:rsidRPr="00AF2EDB">
        <w:t xml:space="preserve"> r.</w:t>
      </w:r>
    </w:p>
  </w:footnote>
  <w:footnote w:id="3">
    <w:p w14:paraId="6411AD7B" w14:textId="648BDA06" w:rsidR="00ED2B2D" w:rsidRDefault="00ED2B2D">
      <w:pPr>
        <w:pStyle w:val="Tekstprzypisudolnego"/>
      </w:pPr>
      <w:r>
        <w:rPr>
          <w:rStyle w:val="Odwoanieprzypisudolnego"/>
        </w:rPr>
        <w:footnoteRef/>
      </w:r>
      <w:r>
        <w:t xml:space="preserve"> Polityka gospodarcza </w:t>
      </w:r>
      <w:r w:rsidRPr="00AF2EDB">
        <w:t xml:space="preserve">przyjęta przez Zarząd Województwa Zachodniopomorskiego uchwałą nr </w:t>
      </w:r>
      <w:r>
        <w:t>32</w:t>
      </w:r>
      <w:r w:rsidRPr="00AF2EDB">
        <w:t>/21 w dniu 1</w:t>
      </w:r>
      <w:r>
        <w:t>9</w:t>
      </w:r>
      <w:r w:rsidRPr="00AF2EDB">
        <w:t xml:space="preserve"> </w:t>
      </w:r>
      <w:r>
        <w:t>stycznia</w:t>
      </w:r>
      <w:r w:rsidRPr="00AF2EDB">
        <w:t xml:space="preserve"> 2021 r.</w:t>
      </w:r>
    </w:p>
    <w:p w14:paraId="0CED2E0B" w14:textId="77777777" w:rsidR="00ED2B2D" w:rsidRDefault="00ED2B2D">
      <w:pPr>
        <w:pStyle w:val="Tekstprzypisudolnego"/>
      </w:pPr>
    </w:p>
  </w:footnote>
  <w:footnote w:id="4">
    <w:p w14:paraId="5D8FA9C0" w14:textId="3EC33805" w:rsidR="00ED2B2D" w:rsidRPr="00B259F6" w:rsidRDefault="00ED2B2D">
      <w:pPr>
        <w:pStyle w:val="Tekstprzypisudolnego"/>
        <w:rPr>
          <w:sz w:val="18"/>
          <w:szCs w:val="18"/>
        </w:rPr>
      </w:pPr>
      <w:r>
        <w:rPr>
          <w:rStyle w:val="Odwoanieprzypisudolnego"/>
        </w:rPr>
        <w:footnoteRef/>
      </w:r>
      <w:r>
        <w:t xml:space="preserve"> </w:t>
      </w:r>
      <w:r w:rsidRPr="00B259F6">
        <w:rPr>
          <w:sz w:val="18"/>
          <w:szCs w:val="18"/>
        </w:rPr>
        <w:t>Dokument Inteligentne Specjalizacje Województwa Zachodniopomorskiego został przyjęty przez Zarząd Województwa Zachodniopomorskiego uchwałą nr 1695/22 z dnia 9 listopada 2022 r., ma charakter informacyjny i stanowi integralną część porządku strategicznego wyznaczonego przez Strategię Rozwoju Województwa Zachodniopomorskiego oraz Regionalną Strategię Innowacji Województwa Zachodniopomorskiego 2030. Jest przewodnikiem po procesie identyfikacji specjalizacji Pomorza Zachodniego, równocześnie analizuje każdą z nich. W przypadku zmian w ww. dokumencie po zatwierdzeniu kryteriów wyboru projektów stosuje się zapisy wersji obowiązującej w dniu ogłoszenia danego naboru.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ED2B2D" w:rsidRDefault="00ED2B2D" w:rsidP="00B37FAF">
    <w:pPr>
      <w:pStyle w:val="Nagwek"/>
      <w:jc w:val="center"/>
    </w:pPr>
    <w:r>
      <w:rPr>
        <w:noProof/>
      </w:rPr>
      <w:drawing>
        <wp:inline distT="0" distB="0" distL="0" distR="0" wp14:anchorId="5CC3F6FB" wp14:editId="19DAC2A0">
          <wp:extent cx="7123814" cy="518095"/>
          <wp:effectExtent l="0" t="0" r="1270" b="0"/>
          <wp:docPr id="2" name="Obraz 2"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ED2B2D" w:rsidRDefault="00ED2B2D"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45ED"/>
    <w:multiLevelType w:val="hybridMultilevel"/>
    <w:tmpl w:val="9626D1A2"/>
    <w:lvl w:ilvl="0" w:tplc="A0BCE1E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1137713"/>
    <w:multiLevelType w:val="hybridMultilevel"/>
    <w:tmpl w:val="D20A73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CB583A"/>
    <w:multiLevelType w:val="hybridMultilevel"/>
    <w:tmpl w:val="D284A1F8"/>
    <w:lvl w:ilvl="0" w:tplc="C066C2EA">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 w15:restartNumberingAfterBreak="0">
    <w:nsid w:val="04B83C4E"/>
    <w:multiLevelType w:val="hybridMultilevel"/>
    <w:tmpl w:val="8AB8482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07672B2C"/>
    <w:multiLevelType w:val="hybridMultilevel"/>
    <w:tmpl w:val="F0D24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F26D9E"/>
    <w:multiLevelType w:val="hybridMultilevel"/>
    <w:tmpl w:val="24122900"/>
    <w:lvl w:ilvl="0" w:tplc="3828B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1F6D8A"/>
    <w:multiLevelType w:val="hybridMultilevel"/>
    <w:tmpl w:val="169CB1A6"/>
    <w:lvl w:ilvl="0" w:tplc="5A48F3D4">
      <w:start w:val="2"/>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33250A"/>
    <w:multiLevelType w:val="hybridMultilevel"/>
    <w:tmpl w:val="749C131E"/>
    <w:lvl w:ilvl="0" w:tplc="CB6680A2">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FFE395D"/>
    <w:multiLevelType w:val="hybridMultilevel"/>
    <w:tmpl w:val="DD20D480"/>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21693E"/>
    <w:multiLevelType w:val="hybridMultilevel"/>
    <w:tmpl w:val="78A61722"/>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04F582A"/>
    <w:multiLevelType w:val="hybridMultilevel"/>
    <w:tmpl w:val="29BA35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0B09FE"/>
    <w:multiLevelType w:val="hybridMultilevel"/>
    <w:tmpl w:val="24240194"/>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26B34EF"/>
    <w:multiLevelType w:val="hybridMultilevel"/>
    <w:tmpl w:val="C20E2D44"/>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C67413"/>
    <w:multiLevelType w:val="hybridMultilevel"/>
    <w:tmpl w:val="CB22533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0C7320"/>
    <w:multiLevelType w:val="hybridMultilevel"/>
    <w:tmpl w:val="C7E63B80"/>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8385A81"/>
    <w:multiLevelType w:val="hybridMultilevel"/>
    <w:tmpl w:val="9F646A30"/>
    <w:lvl w:ilvl="0" w:tplc="163654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1C2C0917"/>
    <w:multiLevelType w:val="hybridMultilevel"/>
    <w:tmpl w:val="BFA0EC20"/>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CDD7D53"/>
    <w:multiLevelType w:val="hybridMultilevel"/>
    <w:tmpl w:val="3FDEA554"/>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F791A62"/>
    <w:multiLevelType w:val="hybridMultilevel"/>
    <w:tmpl w:val="4C0259B4"/>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FFF276F"/>
    <w:multiLevelType w:val="hybridMultilevel"/>
    <w:tmpl w:val="09042B3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370350"/>
    <w:multiLevelType w:val="hybridMultilevel"/>
    <w:tmpl w:val="9D508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99533E"/>
    <w:multiLevelType w:val="hybridMultilevel"/>
    <w:tmpl w:val="037C0D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219D3C95"/>
    <w:multiLevelType w:val="hybridMultilevel"/>
    <w:tmpl w:val="B998A84E"/>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17777F"/>
    <w:multiLevelType w:val="hybridMultilevel"/>
    <w:tmpl w:val="CA62C9B0"/>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24977C5D"/>
    <w:multiLevelType w:val="hybridMultilevel"/>
    <w:tmpl w:val="9E5A8DD0"/>
    <w:lvl w:ilvl="0" w:tplc="7DC433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C07784"/>
    <w:multiLevelType w:val="hybridMultilevel"/>
    <w:tmpl w:val="BAD05E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AEA1F46"/>
    <w:multiLevelType w:val="hybridMultilevel"/>
    <w:tmpl w:val="12DA73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A76684"/>
    <w:multiLevelType w:val="hybridMultilevel"/>
    <w:tmpl w:val="505403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C7B3053"/>
    <w:multiLevelType w:val="hybridMultilevel"/>
    <w:tmpl w:val="7B643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30375FF4"/>
    <w:multiLevelType w:val="hybridMultilevel"/>
    <w:tmpl w:val="C6B4A3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30723B19"/>
    <w:multiLevelType w:val="hybridMultilevel"/>
    <w:tmpl w:val="F176DC3C"/>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0904A53"/>
    <w:multiLevelType w:val="hybridMultilevel"/>
    <w:tmpl w:val="11262898"/>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15002D4"/>
    <w:multiLevelType w:val="hybridMultilevel"/>
    <w:tmpl w:val="6B9800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7223D9"/>
    <w:multiLevelType w:val="hybridMultilevel"/>
    <w:tmpl w:val="DDE40196"/>
    <w:lvl w:ilvl="0" w:tplc="B418AEF8">
      <w:numFmt w:val="bullet"/>
      <w:lvlText w:val="•"/>
      <w:lvlJc w:val="left"/>
      <w:pPr>
        <w:ind w:left="360" w:hanging="360"/>
      </w:pPr>
      <w:rPr>
        <w:rFonts w:ascii="Myriad Pro" w:eastAsiaTheme="minorHAnsi" w:hAnsi="Myriad Pro"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41"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6A9308E"/>
    <w:multiLevelType w:val="hybridMultilevel"/>
    <w:tmpl w:val="4F04AE7A"/>
    <w:lvl w:ilvl="0" w:tplc="A0BCE1E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A546185"/>
    <w:multiLevelType w:val="hybridMultilevel"/>
    <w:tmpl w:val="4EAEC04E"/>
    <w:lvl w:ilvl="0" w:tplc="B33EFACE">
      <w:numFmt w:val="bullet"/>
      <w:lvlText w:val="•"/>
      <w:lvlJc w:val="left"/>
      <w:pPr>
        <w:ind w:left="1065" w:hanging="705"/>
      </w:pPr>
      <w:rPr>
        <w:rFonts w:ascii="Myriad Pro" w:eastAsiaTheme="minorHAnsi" w:hAnsi="Myriad Pro"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C1B2807"/>
    <w:multiLevelType w:val="hybridMultilevel"/>
    <w:tmpl w:val="ABA2D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833CC7"/>
    <w:multiLevelType w:val="hybridMultilevel"/>
    <w:tmpl w:val="A4A49A48"/>
    <w:lvl w:ilvl="0" w:tplc="E4564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DA3E19"/>
    <w:multiLevelType w:val="hybridMultilevel"/>
    <w:tmpl w:val="EC8AFD1E"/>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1341DF9"/>
    <w:multiLevelType w:val="hybridMultilevel"/>
    <w:tmpl w:val="133679D6"/>
    <w:lvl w:ilvl="0" w:tplc="B418AEF8">
      <w:numFmt w:val="bullet"/>
      <w:lvlText w:val="•"/>
      <w:lvlJc w:val="left"/>
      <w:pPr>
        <w:ind w:left="360" w:hanging="360"/>
      </w:pPr>
      <w:rPr>
        <w:rFonts w:ascii="Myriad Pro" w:eastAsiaTheme="minorHAnsi" w:hAnsi="Myriad Pro"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31B37A6"/>
    <w:multiLevelType w:val="hybridMultilevel"/>
    <w:tmpl w:val="3F424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36121A"/>
    <w:multiLevelType w:val="hybridMultilevel"/>
    <w:tmpl w:val="5704AFFC"/>
    <w:lvl w:ilvl="0" w:tplc="5A48F3D4">
      <w:start w:val="2"/>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7A2C58"/>
    <w:multiLevelType w:val="hybridMultilevel"/>
    <w:tmpl w:val="9C283C44"/>
    <w:lvl w:ilvl="0" w:tplc="7272F744">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5B9197A"/>
    <w:multiLevelType w:val="hybridMultilevel"/>
    <w:tmpl w:val="38BE1B48"/>
    <w:lvl w:ilvl="0" w:tplc="C066C2E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AA2714"/>
    <w:multiLevelType w:val="hybridMultilevel"/>
    <w:tmpl w:val="CE4A7328"/>
    <w:lvl w:ilvl="0" w:tplc="A0BCE1E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4B2B04C4"/>
    <w:multiLevelType w:val="hybridMultilevel"/>
    <w:tmpl w:val="116A5AB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4" w15:restartNumberingAfterBreak="0">
    <w:nsid w:val="4C1D4330"/>
    <w:multiLevelType w:val="hybridMultilevel"/>
    <w:tmpl w:val="B03A2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55224D"/>
    <w:multiLevelType w:val="hybridMultilevel"/>
    <w:tmpl w:val="31ACDF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852EE2"/>
    <w:multiLevelType w:val="hybridMultilevel"/>
    <w:tmpl w:val="54269608"/>
    <w:lvl w:ilvl="0" w:tplc="5B02E4C0">
      <w:start w:val="1"/>
      <w:numFmt w:val="bullet"/>
      <w:lvlText w:val="-"/>
      <w:lvlJc w:val="left"/>
      <w:pPr>
        <w:ind w:left="754"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E777CEF"/>
    <w:multiLevelType w:val="hybridMultilevel"/>
    <w:tmpl w:val="65DABCE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8" w15:restartNumberingAfterBreak="0">
    <w:nsid w:val="4FB818A8"/>
    <w:multiLevelType w:val="hybridMultilevel"/>
    <w:tmpl w:val="F102950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50191601"/>
    <w:multiLevelType w:val="hybridMultilevel"/>
    <w:tmpl w:val="B4B2B010"/>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0" w15:restartNumberingAfterBreak="0">
    <w:nsid w:val="50896496"/>
    <w:multiLevelType w:val="hybridMultilevel"/>
    <w:tmpl w:val="5630F0F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36A54DC"/>
    <w:multiLevelType w:val="hybridMultilevel"/>
    <w:tmpl w:val="319EE6B0"/>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56140499"/>
    <w:multiLevelType w:val="hybridMultilevel"/>
    <w:tmpl w:val="3D44A8C0"/>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6F410F1"/>
    <w:multiLevelType w:val="hybridMultilevel"/>
    <w:tmpl w:val="2B0CBD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5A095D01"/>
    <w:multiLevelType w:val="hybridMultilevel"/>
    <w:tmpl w:val="9BB268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5B132949"/>
    <w:multiLevelType w:val="hybridMultilevel"/>
    <w:tmpl w:val="0D302E58"/>
    <w:lvl w:ilvl="0" w:tplc="E4564318">
      <w:start w:val="1"/>
      <w:numFmt w:val="bullet"/>
      <w:lvlText w:val=""/>
      <w:lvlJc w:val="left"/>
      <w:pPr>
        <w:ind w:left="360" w:hanging="360"/>
      </w:pPr>
      <w:rPr>
        <w:rFonts w:ascii="Symbol" w:hAnsi="Symbol" w:hint="default"/>
      </w:rPr>
    </w:lvl>
    <w:lvl w:ilvl="1" w:tplc="E4564318">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5B5633EA"/>
    <w:multiLevelType w:val="hybridMultilevel"/>
    <w:tmpl w:val="5ADE7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BBE5523"/>
    <w:multiLevelType w:val="hybridMultilevel"/>
    <w:tmpl w:val="EDBA7F72"/>
    <w:lvl w:ilvl="0" w:tplc="B418AEF8">
      <w:numFmt w:val="bullet"/>
      <w:lvlText w:val="•"/>
      <w:lvlJc w:val="left"/>
      <w:pPr>
        <w:ind w:left="720" w:hanging="360"/>
      </w:pPr>
      <w:rPr>
        <w:rFonts w:ascii="Myriad Pro" w:eastAsiaTheme="minorHAnsi" w:hAnsi="Myriad Pro"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C5B5FD6"/>
    <w:multiLevelType w:val="hybridMultilevel"/>
    <w:tmpl w:val="5018F722"/>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C696940"/>
    <w:multiLevelType w:val="hybridMultilevel"/>
    <w:tmpl w:val="341809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71B3FFC"/>
    <w:multiLevelType w:val="hybridMultilevel"/>
    <w:tmpl w:val="E60883E8"/>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6B1B3003"/>
    <w:multiLevelType w:val="hybridMultilevel"/>
    <w:tmpl w:val="461AA556"/>
    <w:lvl w:ilvl="0" w:tplc="163654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6BF43E7F"/>
    <w:multiLevelType w:val="hybridMultilevel"/>
    <w:tmpl w:val="9690B60E"/>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6C4732A2"/>
    <w:multiLevelType w:val="hybridMultilevel"/>
    <w:tmpl w:val="64F234A8"/>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DA64C01"/>
    <w:multiLevelType w:val="multilevel"/>
    <w:tmpl w:val="71B6E73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7" w15:restartNumberingAfterBreak="0">
    <w:nsid w:val="6E1A1F57"/>
    <w:multiLevelType w:val="hybridMultilevel"/>
    <w:tmpl w:val="2C980C00"/>
    <w:lvl w:ilvl="0" w:tplc="99561C2A">
      <w:start w:val="1"/>
      <w:numFmt w:val="bullet"/>
      <w:lvlText w:val=""/>
      <w:lvlJc w:val="left"/>
      <w:pPr>
        <w:ind w:left="360" w:hanging="360"/>
      </w:pPr>
      <w:rPr>
        <w:rFonts w:ascii="Symbol" w:hAnsi="Symbol" w:hint="default"/>
      </w:rPr>
    </w:lvl>
    <w:lvl w:ilvl="1" w:tplc="B418AEF8">
      <w:numFmt w:val="bullet"/>
      <w:lvlText w:val="•"/>
      <w:lvlJc w:val="left"/>
      <w:pPr>
        <w:ind w:left="1425" w:hanging="705"/>
      </w:pPr>
      <w:rPr>
        <w:rFonts w:ascii="Myriad Pro" w:eastAsiaTheme="minorHAnsi" w:hAnsi="Myriad Pro" w:cstheme="minorBid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E475F77"/>
    <w:multiLevelType w:val="hybridMultilevel"/>
    <w:tmpl w:val="2520C8B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FB414A3"/>
    <w:multiLevelType w:val="hybridMultilevel"/>
    <w:tmpl w:val="B0FE9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3CA4EAC"/>
    <w:multiLevelType w:val="hybridMultilevel"/>
    <w:tmpl w:val="E546710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74600DC"/>
    <w:multiLevelType w:val="hybridMultilevel"/>
    <w:tmpl w:val="49E2B932"/>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AC06578"/>
    <w:multiLevelType w:val="hybridMultilevel"/>
    <w:tmpl w:val="DC1247C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7B054993"/>
    <w:multiLevelType w:val="hybridMultilevel"/>
    <w:tmpl w:val="DC542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C6916B6"/>
    <w:multiLevelType w:val="hybridMultilevel"/>
    <w:tmpl w:val="4DF633B0"/>
    <w:lvl w:ilvl="0" w:tplc="5A48F3D4">
      <w:start w:val="2"/>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CD005EA"/>
    <w:multiLevelType w:val="hybridMultilevel"/>
    <w:tmpl w:val="8D009F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D5C0ACA"/>
    <w:multiLevelType w:val="hybridMultilevel"/>
    <w:tmpl w:val="0D48078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7E49156E"/>
    <w:multiLevelType w:val="hybridMultilevel"/>
    <w:tmpl w:val="B30418F2"/>
    <w:lvl w:ilvl="0" w:tplc="C066C2E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num w:numId="1">
    <w:abstractNumId w:val="17"/>
  </w:num>
  <w:num w:numId="2">
    <w:abstractNumId w:val="71"/>
  </w:num>
  <w:num w:numId="3">
    <w:abstractNumId w:val="83"/>
  </w:num>
  <w:num w:numId="4">
    <w:abstractNumId w:val="80"/>
  </w:num>
  <w:num w:numId="5">
    <w:abstractNumId w:val="40"/>
  </w:num>
  <w:num w:numId="6">
    <w:abstractNumId w:val="13"/>
  </w:num>
  <w:num w:numId="7">
    <w:abstractNumId w:val="33"/>
  </w:num>
  <w:num w:numId="8">
    <w:abstractNumId w:val="31"/>
  </w:num>
  <w:num w:numId="9">
    <w:abstractNumId w:val="68"/>
  </w:num>
  <w:num w:numId="10">
    <w:abstractNumId w:val="76"/>
  </w:num>
  <w:num w:numId="11">
    <w:abstractNumId w:val="29"/>
  </w:num>
  <w:num w:numId="12">
    <w:abstractNumId w:val="37"/>
  </w:num>
  <w:num w:numId="13">
    <w:abstractNumId w:val="32"/>
  </w:num>
  <w:num w:numId="14">
    <w:abstractNumId w:val="87"/>
  </w:num>
  <w:num w:numId="15">
    <w:abstractNumId w:val="21"/>
  </w:num>
  <w:num w:numId="16">
    <w:abstractNumId w:val="46"/>
  </w:num>
  <w:num w:numId="17">
    <w:abstractNumId w:val="8"/>
  </w:num>
  <w:num w:numId="18">
    <w:abstractNumId w:val="55"/>
  </w:num>
  <w:num w:numId="19">
    <w:abstractNumId w:val="41"/>
  </w:num>
  <w:num w:numId="20">
    <w:abstractNumId w:val="14"/>
  </w:num>
  <w:num w:numId="21">
    <w:abstractNumId w:val="34"/>
  </w:num>
  <w:num w:numId="22">
    <w:abstractNumId w:val="77"/>
  </w:num>
  <w:num w:numId="23">
    <w:abstractNumId w:val="70"/>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9"/>
  </w:num>
  <w:num w:numId="27">
    <w:abstractNumId w:val="43"/>
  </w:num>
  <w:num w:numId="28">
    <w:abstractNumId w:val="4"/>
  </w:num>
  <w:num w:numId="29">
    <w:abstractNumId w:val="63"/>
  </w:num>
  <w:num w:numId="30">
    <w:abstractNumId w:val="45"/>
  </w:num>
  <w:num w:numId="31">
    <w:abstractNumId w:val="65"/>
  </w:num>
  <w:num w:numId="32">
    <w:abstractNumId w:val="85"/>
  </w:num>
  <w:num w:numId="33">
    <w:abstractNumId w:val="72"/>
  </w:num>
  <w:num w:numId="34">
    <w:abstractNumId w:val="20"/>
  </w:num>
  <w:num w:numId="35">
    <w:abstractNumId w:val="88"/>
  </w:num>
  <w:num w:numId="36">
    <w:abstractNumId w:val="12"/>
  </w:num>
  <w:num w:numId="37">
    <w:abstractNumId w:val="28"/>
  </w:num>
  <w:num w:numId="38">
    <w:abstractNumId w:val="66"/>
  </w:num>
  <w:num w:numId="39">
    <w:abstractNumId w:val="57"/>
  </w:num>
  <w:num w:numId="40">
    <w:abstractNumId w:val="18"/>
  </w:num>
  <w:num w:numId="41">
    <w:abstractNumId w:val="59"/>
  </w:num>
  <w:num w:numId="42">
    <w:abstractNumId w:val="1"/>
  </w:num>
  <w:num w:numId="43">
    <w:abstractNumId w:val="35"/>
  </w:num>
  <w:num w:numId="44">
    <w:abstractNumId w:val="73"/>
  </w:num>
  <w:num w:numId="45">
    <w:abstractNumId w:val="30"/>
  </w:num>
  <w:num w:numId="46">
    <w:abstractNumId w:val="81"/>
  </w:num>
  <w:num w:numId="47">
    <w:abstractNumId w:val="54"/>
  </w:num>
  <w:num w:numId="48">
    <w:abstractNumId w:val="64"/>
  </w:num>
  <w:num w:numId="49">
    <w:abstractNumId w:val="24"/>
  </w:num>
  <w:num w:numId="50">
    <w:abstractNumId w:val="3"/>
  </w:num>
  <w:num w:numId="51">
    <w:abstractNumId w:val="36"/>
  </w:num>
  <w:num w:numId="52">
    <w:abstractNumId w:val="62"/>
  </w:num>
  <w:num w:numId="53">
    <w:abstractNumId w:val="60"/>
  </w:num>
  <w:num w:numId="54">
    <w:abstractNumId w:val="78"/>
  </w:num>
  <w:num w:numId="55">
    <w:abstractNumId w:val="61"/>
  </w:num>
  <w:num w:numId="56">
    <w:abstractNumId w:val="42"/>
  </w:num>
  <w:num w:numId="57">
    <w:abstractNumId w:val="16"/>
  </w:num>
  <w:num w:numId="58">
    <w:abstractNumId w:val="11"/>
  </w:num>
  <w:num w:numId="59">
    <w:abstractNumId w:val="51"/>
  </w:num>
  <w:num w:numId="60">
    <w:abstractNumId w:val="58"/>
  </w:num>
  <w:num w:numId="61">
    <w:abstractNumId w:val="9"/>
  </w:num>
  <w:num w:numId="62">
    <w:abstractNumId w:val="74"/>
  </w:num>
  <w:num w:numId="63">
    <w:abstractNumId w:val="89"/>
  </w:num>
  <w:num w:numId="64">
    <w:abstractNumId w:val="6"/>
  </w:num>
  <w:num w:numId="65">
    <w:abstractNumId w:val="49"/>
  </w:num>
  <w:num w:numId="66">
    <w:abstractNumId w:val="86"/>
  </w:num>
  <w:num w:numId="67">
    <w:abstractNumId w:val="82"/>
  </w:num>
  <w:num w:numId="68">
    <w:abstractNumId w:val="15"/>
  </w:num>
  <w:num w:numId="69">
    <w:abstractNumId w:val="22"/>
  </w:num>
  <w:num w:numId="70">
    <w:abstractNumId w:val="52"/>
  </w:num>
  <w:num w:numId="71">
    <w:abstractNumId w:val="0"/>
  </w:num>
  <w:num w:numId="72">
    <w:abstractNumId w:val="79"/>
  </w:num>
  <w:num w:numId="73">
    <w:abstractNumId w:val="25"/>
  </w:num>
  <w:num w:numId="74">
    <w:abstractNumId w:val="38"/>
  </w:num>
  <w:num w:numId="75">
    <w:abstractNumId w:val="23"/>
  </w:num>
  <w:num w:numId="76">
    <w:abstractNumId w:val="5"/>
  </w:num>
  <w:num w:numId="77">
    <w:abstractNumId w:val="53"/>
  </w:num>
  <w:num w:numId="78">
    <w:abstractNumId w:val="47"/>
  </w:num>
  <w:num w:numId="79">
    <w:abstractNumId w:val="67"/>
  </w:num>
  <w:num w:numId="80">
    <w:abstractNumId w:val="39"/>
  </w:num>
  <w:num w:numId="81">
    <w:abstractNumId w:val="26"/>
  </w:num>
  <w:num w:numId="82">
    <w:abstractNumId w:val="10"/>
  </w:num>
  <w:num w:numId="83">
    <w:abstractNumId w:val="75"/>
  </w:num>
  <w:num w:numId="84">
    <w:abstractNumId w:val="56"/>
  </w:num>
  <w:num w:numId="85">
    <w:abstractNumId w:val="27"/>
  </w:num>
  <w:num w:numId="86">
    <w:abstractNumId w:val="69"/>
  </w:num>
  <w:num w:numId="87">
    <w:abstractNumId w:val="84"/>
  </w:num>
  <w:num w:numId="88">
    <w:abstractNumId w:val="44"/>
  </w:num>
  <w:num w:numId="89">
    <w:abstractNumId w:val="48"/>
  </w:num>
  <w:num w:numId="90">
    <w:abstractNumId w:val="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0BBF"/>
    <w:rsid w:val="00002FCF"/>
    <w:rsid w:val="000045E0"/>
    <w:rsid w:val="00004E4D"/>
    <w:rsid w:val="0000508C"/>
    <w:rsid w:val="00006F40"/>
    <w:rsid w:val="00013340"/>
    <w:rsid w:val="00016FF8"/>
    <w:rsid w:val="00020AFC"/>
    <w:rsid w:val="000227B0"/>
    <w:rsid w:val="00023E17"/>
    <w:rsid w:val="00024478"/>
    <w:rsid w:val="00024674"/>
    <w:rsid w:val="00034623"/>
    <w:rsid w:val="00035C3A"/>
    <w:rsid w:val="00040033"/>
    <w:rsid w:val="00040536"/>
    <w:rsid w:val="00042FF7"/>
    <w:rsid w:val="00043162"/>
    <w:rsid w:val="00050880"/>
    <w:rsid w:val="00053A4B"/>
    <w:rsid w:val="00053F19"/>
    <w:rsid w:val="0005571D"/>
    <w:rsid w:val="0005785C"/>
    <w:rsid w:val="00061336"/>
    <w:rsid w:val="00070E4F"/>
    <w:rsid w:val="00072E11"/>
    <w:rsid w:val="00075CCF"/>
    <w:rsid w:val="000765A5"/>
    <w:rsid w:val="00080E60"/>
    <w:rsid w:val="0008223D"/>
    <w:rsid w:val="000847A3"/>
    <w:rsid w:val="00085A28"/>
    <w:rsid w:val="00085DE3"/>
    <w:rsid w:val="00086E5C"/>
    <w:rsid w:val="00087326"/>
    <w:rsid w:val="0009031E"/>
    <w:rsid w:val="000948C2"/>
    <w:rsid w:val="0009574D"/>
    <w:rsid w:val="000977E1"/>
    <w:rsid w:val="00097F67"/>
    <w:rsid w:val="000A242C"/>
    <w:rsid w:val="000A4D4C"/>
    <w:rsid w:val="000A5402"/>
    <w:rsid w:val="000A6245"/>
    <w:rsid w:val="000C0F61"/>
    <w:rsid w:val="000C6BF2"/>
    <w:rsid w:val="000D1403"/>
    <w:rsid w:val="000D15C2"/>
    <w:rsid w:val="000E29B4"/>
    <w:rsid w:val="000E3225"/>
    <w:rsid w:val="000E3D66"/>
    <w:rsid w:val="000E3DC5"/>
    <w:rsid w:val="000E4CC9"/>
    <w:rsid w:val="000E6DA8"/>
    <w:rsid w:val="000E7566"/>
    <w:rsid w:val="000E75DA"/>
    <w:rsid w:val="000F200D"/>
    <w:rsid w:val="000F2041"/>
    <w:rsid w:val="000F50E5"/>
    <w:rsid w:val="000F7693"/>
    <w:rsid w:val="00100518"/>
    <w:rsid w:val="00100DA9"/>
    <w:rsid w:val="0010279C"/>
    <w:rsid w:val="00103D99"/>
    <w:rsid w:val="00105102"/>
    <w:rsid w:val="00106D36"/>
    <w:rsid w:val="001074B2"/>
    <w:rsid w:val="001077F5"/>
    <w:rsid w:val="00110073"/>
    <w:rsid w:val="00113132"/>
    <w:rsid w:val="00114C3E"/>
    <w:rsid w:val="001164A1"/>
    <w:rsid w:val="001204F1"/>
    <w:rsid w:val="001204F4"/>
    <w:rsid w:val="00124EE7"/>
    <w:rsid w:val="00130C04"/>
    <w:rsid w:val="0013135B"/>
    <w:rsid w:val="0013159D"/>
    <w:rsid w:val="00135E7B"/>
    <w:rsid w:val="0013664E"/>
    <w:rsid w:val="00137514"/>
    <w:rsid w:val="00140AF3"/>
    <w:rsid w:val="001410F4"/>
    <w:rsid w:val="001445B9"/>
    <w:rsid w:val="00152855"/>
    <w:rsid w:val="00153B74"/>
    <w:rsid w:val="00157EB6"/>
    <w:rsid w:val="00162A88"/>
    <w:rsid w:val="00162EA3"/>
    <w:rsid w:val="0016324D"/>
    <w:rsid w:val="00165D8D"/>
    <w:rsid w:val="001662BE"/>
    <w:rsid w:val="00166373"/>
    <w:rsid w:val="001671E0"/>
    <w:rsid w:val="0017482A"/>
    <w:rsid w:val="00174A44"/>
    <w:rsid w:val="00174E13"/>
    <w:rsid w:val="00175D0B"/>
    <w:rsid w:val="00176F55"/>
    <w:rsid w:val="00177B3B"/>
    <w:rsid w:val="00181099"/>
    <w:rsid w:val="001868B8"/>
    <w:rsid w:val="0019222F"/>
    <w:rsid w:val="0019272E"/>
    <w:rsid w:val="0019295E"/>
    <w:rsid w:val="001932EA"/>
    <w:rsid w:val="001A26FB"/>
    <w:rsid w:val="001A2E62"/>
    <w:rsid w:val="001A53DE"/>
    <w:rsid w:val="001A70E3"/>
    <w:rsid w:val="001B180B"/>
    <w:rsid w:val="001B2CB2"/>
    <w:rsid w:val="001B7029"/>
    <w:rsid w:val="001C0468"/>
    <w:rsid w:val="001C50F1"/>
    <w:rsid w:val="001C6ED7"/>
    <w:rsid w:val="001D0A90"/>
    <w:rsid w:val="001D27DF"/>
    <w:rsid w:val="001D4676"/>
    <w:rsid w:val="001E4000"/>
    <w:rsid w:val="001E57B4"/>
    <w:rsid w:val="001E7687"/>
    <w:rsid w:val="001F0CB3"/>
    <w:rsid w:val="001F2F4E"/>
    <w:rsid w:val="001F5BF4"/>
    <w:rsid w:val="0020083A"/>
    <w:rsid w:val="00203E4C"/>
    <w:rsid w:val="00203F12"/>
    <w:rsid w:val="00205EA7"/>
    <w:rsid w:val="00206950"/>
    <w:rsid w:val="002079ED"/>
    <w:rsid w:val="0021058C"/>
    <w:rsid w:val="00210EC5"/>
    <w:rsid w:val="002121D3"/>
    <w:rsid w:val="00212F20"/>
    <w:rsid w:val="00212FE5"/>
    <w:rsid w:val="00215371"/>
    <w:rsid w:val="00221B7A"/>
    <w:rsid w:val="002273EA"/>
    <w:rsid w:val="00227623"/>
    <w:rsid w:val="00227FFC"/>
    <w:rsid w:val="00230004"/>
    <w:rsid w:val="002308CC"/>
    <w:rsid w:val="00231BC1"/>
    <w:rsid w:val="00233E51"/>
    <w:rsid w:val="00234EDE"/>
    <w:rsid w:val="00235A1F"/>
    <w:rsid w:val="002369A6"/>
    <w:rsid w:val="00240721"/>
    <w:rsid w:val="00243EB5"/>
    <w:rsid w:val="002450EE"/>
    <w:rsid w:val="00252728"/>
    <w:rsid w:val="00255710"/>
    <w:rsid w:val="00256038"/>
    <w:rsid w:val="00261A78"/>
    <w:rsid w:val="0026392E"/>
    <w:rsid w:val="0027118D"/>
    <w:rsid w:val="00284E09"/>
    <w:rsid w:val="00285364"/>
    <w:rsid w:val="00286E13"/>
    <w:rsid w:val="00287831"/>
    <w:rsid w:val="00291D4C"/>
    <w:rsid w:val="00292047"/>
    <w:rsid w:val="00292D5C"/>
    <w:rsid w:val="00293EBE"/>
    <w:rsid w:val="002A302B"/>
    <w:rsid w:val="002A3E31"/>
    <w:rsid w:val="002A689B"/>
    <w:rsid w:val="002B6A09"/>
    <w:rsid w:val="002B6B68"/>
    <w:rsid w:val="002C0AD4"/>
    <w:rsid w:val="002C1A56"/>
    <w:rsid w:val="002C225C"/>
    <w:rsid w:val="002C4E13"/>
    <w:rsid w:val="002D0B4F"/>
    <w:rsid w:val="002D378E"/>
    <w:rsid w:val="002D5D67"/>
    <w:rsid w:val="002D6CF2"/>
    <w:rsid w:val="002F45BB"/>
    <w:rsid w:val="002F524E"/>
    <w:rsid w:val="00301C8E"/>
    <w:rsid w:val="00302367"/>
    <w:rsid w:val="00306A31"/>
    <w:rsid w:val="00307D79"/>
    <w:rsid w:val="00321D4B"/>
    <w:rsid w:val="00325B90"/>
    <w:rsid w:val="00325CF6"/>
    <w:rsid w:val="00326B18"/>
    <w:rsid w:val="00327635"/>
    <w:rsid w:val="0034001B"/>
    <w:rsid w:val="00340633"/>
    <w:rsid w:val="003432A1"/>
    <w:rsid w:val="003529F4"/>
    <w:rsid w:val="00353679"/>
    <w:rsid w:val="00360CEB"/>
    <w:rsid w:val="00360F1F"/>
    <w:rsid w:val="00361286"/>
    <w:rsid w:val="00366CF0"/>
    <w:rsid w:val="00371398"/>
    <w:rsid w:val="00372CA2"/>
    <w:rsid w:val="0038138A"/>
    <w:rsid w:val="003874A5"/>
    <w:rsid w:val="00390C66"/>
    <w:rsid w:val="0039581D"/>
    <w:rsid w:val="00396727"/>
    <w:rsid w:val="00397F11"/>
    <w:rsid w:val="003B0E7A"/>
    <w:rsid w:val="003B4FBA"/>
    <w:rsid w:val="003B57E9"/>
    <w:rsid w:val="003B57F5"/>
    <w:rsid w:val="003C013F"/>
    <w:rsid w:val="003C3F5D"/>
    <w:rsid w:val="003C7D73"/>
    <w:rsid w:val="003D1E98"/>
    <w:rsid w:val="003D1FC9"/>
    <w:rsid w:val="003D4C1F"/>
    <w:rsid w:val="003D573E"/>
    <w:rsid w:val="003D5821"/>
    <w:rsid w:val="003E61CA"/>
    <w:rsid w:val="003E76E9"/>
    <w:rsid w:val="003F2D3F"/>
    <w:rsid w:val="003F3F94"/>
    <w:rsid w:val="00404362"/>
    <w:rsid w:val="00404EB8"/>
    <w:rsid w:val="00407A31"/>
    <w:rsid w:val="004109A5"/>
    <w:rsid w:val="004117F0"/>
    <w:rsid w:val="004155FA"/>
    <w:rsid w:val="00417684"/>
    <w:rsid w:val="00422DD0"/>
    <w:rsid w:val="00423BF2"/>
    <w:rsid w:val="00426756"/>
    <w:rsid w:val="00426773"/>
    <w:rsid w:val="0043224D"/>
    <w:rsid w:val="00434FE2"/>
    <w:rsid w:val="004361B4"/>
    <w:rsid w:val="004368EF"/>
    <w:rsid w:val="00440A26"/>
    <w:rsid w:val="0044129F"/>
    <w:rsid w:val="00446CC6"/>
    <w:rsid w:val="004470AA"/>
    <w:rsid w:val="004515D4"/>
    <w:rsid w:val="00456998"/>
    <w:rsid w:val="004600AE"/>
    <w:rsid w:val="00470340"/>
    <w:rsid w:val="00472140"/>
    <w:rsid w:val="00473979"/>
    <w:rsid w:val="00480690"/>
    <w:rsid w:val="0048202D"/>
    <w:rsid w:val="004825F6"/>
    <w:rsid w:val="00484048"/>
    <w:rsid w:val="004878FB"/>
    <w:rsid w:val="0049541A"/>
    <w:rsid w:val="00495D7E"/>
    <w:rsid w:val="00495F27"/>
    <w:rsid w:val="00497FA7"/>
    <w:rsid w:val="004A01BA"/>
    <w:rsid w:val="004A038C"/>
    <w:rsid w:val="004A0AD5"/>
    <w:rsid w:val="004A3DDF"/>
    <w:rsid w:val="004A4F7E"/>
    <w:rsid w:val="004A6EDF"/>
    <w:rsid w:val="004B00AE"/>
    <w:rsid w:val="004B0804"/>
    <w:rsid w:val="004B121F"/>
    <w:rsid w:val="004B3691"/>
    <w:rsid w:val="004B4909"/>
    <w:rsid w:val="004B717D"/>
    <w:rsid w:val="004B7BC0"/>
    <w:rsid w:val="004C140C"/>
    <w:rsid w:val="004C1A02"/>
    <w:rsid w:val="004C4928"/>
    <w:rsid w:val="004C49FF"/>
    <w:rsid w:val="004C4BAC"/>
    <w:rsid w:val="004C6AAC"/>
    <w:rsid w:val="004C7130"/>
    <w:rsid w:val="004D24FD"/>
    <w:rsid w:val="004D2811"/>
    <w:rsid w:val="004D2873"/>
    <w:rsid w:val="004D66B8"/>
    <w:rsid w:val="004D6A99"/>
    <w:rsid w:val="004E071D"/>
    <w:rsid w:val="004E124B"/>
    <w:rsid w:val="004E2B05"/>
    <w:rsid w:val="004E3EE3"/>
    <w:rsid w:val="004E3F1F"/>
    <w:rsid w:val="004E3FFF"/>
    <w:rsid w:val="004E4177"/>
    <w:rsid w:val="004E5C88"/>
    <w:rsid w:val="004F1461"/>
    <w:rsid w:val="00504127"/>
    <w:rsid w:val="00510D1E"/>
    <w:rsid w:val="00513506"/>
    <w:rsid w:val="00515DC1"/>
    <w:rsid w:val="00516215"/>
    <w:rsid w:val="005218E3"/>
    <w:rsid w:val="00521DC0"/>
    <w:rsid w:val="005252A8"/>
    <w:rsid w:val="00531EB0"/>
    <w:rsid w:val="00532D89"/>
    <w:rsid w:val="005336F8"/>
    <w:rsid w:val="0053459E"/>
    <w:rsid w:val="00534A84"/>
    <w:rsid w:val="0053512B"/>
    <w:rsid w:val="00535E44"/>
    <w:rsid w:val="00535EE0"/>
    <w:rsid w:val="0053680A"/>
    <w:rsid w:val="0054039D"/>
    <w:rsid w:val="005436A5"/>
    <w:rsid w:val="00543F82"/>
    <w:rsid w:val="00547EC0"/>
    <w:rsid w:val="0055672B"/>
    <w:rsid w:val="00557902"/>
    <w:rsid w:val="005600D0"/>
    <w:rsid w:val="00563D37"/>
    <w:rsid w:val="005709D5"/>
    <w:rsid w:val="00574729"/>
    <w:rsid w:val="0057652E"/>
    <w:rsid w:val="005775CD"/>
    <w:rsid w:val="00584D06"/>
    <w:rsid w:val="0058529C"/>
    <w:rsid w:val="005907B4"/>
    <w:rsid w:val="00591210"/>
    <w:rsid w:val="00597BF5"/>
    <w:rsid w:val="005A1483"/>
    <w:rsid w:val="005A2885"/>
    <w:rsid w:val="005A2999"/>
    <w:rsid w:val="005A36A9"/>
    <w:rsid w:val="005A3B2C"/>
    <w:rsid w:val="005A4CE0"/>
    <w:rsid w:val="005A4F27"/>
    <w:rsid w:val="005A51AD"/>
    <w:rsid w:val="005A65E6"/>
    <w:rsid w:val="005A7C01"/>
    <w:rsid w:val="005B1425"/>
    <w:rsid w:val="005B147C"/>
    <w:rsid w:val="005B3056"/>
    <w:rsid w:val="005B3087"/>
    <w:rsid w:val="005B3DE2"/>
    <w:rsid w:val="005B5DF7"/>
    <w:rsid w:val="005B786A"/>
    <w:rsid w:val="005C0267"/>
    <w:rsid w:val="005C2328"/>
    <w:rsid w:val="005C5717"/>
    <w:rsid w:val="005C69AB"/>
    <w:rsid w:val="005D74E5"/>
    <w:rsid w:val="005D7C9C"/>
    <w:rsid w:val="005E12F4"/>
    <w:rsid w:val="005E30D5"/>
    <w:rsid w:val="005E36A9"/>
    <w:rsid w:val="005E3C33"/>
    <w:rsid w:val="005E51BD"/>
    <w:rsid w:val="005E59D2"/>
    <w:rsid w:val="005F074D"/>
    <w:rsid w:val="005F603B"/>
    <w:rsid w:val="006055CB"/>
    <w:rsid w:val="00611870"/>
    <w:rsid w:val="00611F52"/>
    <w:rsid w:val="006132BD"/>
    <w:rsid w:val="0062330C"/>
    <w:rsid w:val="006262E7"/>
    <w:rsid w:val="00630D2E"/>
    <w:rsid w:val="00631C36"/>
    <w:rsid w:val="00633B42"/>
    <w:rsid w:val="00637F1E"/>
    <w:rsid w:val="00643517"/>
    <w:rsid w:val="00643E64"/>
    <w:rsid w:val="00647169"/>
    <w:rsid w:val="00650CE7"/>
    <w:rsid w:val="006539AC"/>
    <w:rsid w:val="00653FAE"/>
    <w:rsid w:val="0065422B"/>
    <w:rsid w:val="0065494A"/>
    <w:rsid w:val="00656748"/>
    <w:rsid w:val="00663BC8"/>
    <w:rsid w:val="00665377"/>
    <w:rsid w:val="00665B84"/>
    <w:rsid w:val="00670721"/>
    <w:rsid w:val="00675468"/>
    <w:rsid w:val="00677379"/>
    <w:rsid w:val="006774FD"/>
    <w:rsid w:val="0068043F"/>
    <w:rsid w:val="00684388"/>
    <w:rsid w:val="00686D69"/>
    <w:rsid w:val="006878D6"/>
    <w:rsid w:val="00687E8B"/>
    <w:rsid w:val="00695CBA"/>
    <w:rsid w:val="006963A7"/>
    <w:rsid w:val="00696C7B"/>
    <w:rsid w:val="0069703A"/>
    <w:rsid w:val="006A39BC"/>
    <w:rsid w:val="006A6B77"/>
    <w:rsid w:val="006B0806"/>
    <w:rsid w:val="006B0A43"/>
    <w:rsid w:val="006B1F44"/>
    <w:rsid w:val="006B3941"/>
    <w:rsid w:val="006B74D1"/>
    <w:rsid w:val="006C35A9"/>
    <w:rsid w:val="006C528A"/>
    <w:rsid w:val="006C720E"/>
    <w:rsid w:val="006C76EC"/>
    <w:rsid w:val="006D13FC"/>
    <w:rsid w:val="006D5F13"/>
    <w:rsid w:val="006E0281"/>
    <w:rsid w:val="006E21A2"/>
    <w:rsid w:val="006E5844"/>
    <w:rsid w:val="006F145D"/>
    <w:rsid w:val="006F2DF4"/>
    <w:rsid w:val="006F302D"/>
    <w:rsid w:val="006F484C"/>
    <w:rsid w:val="006F54E9"/>
    <w:rsid w:val="006F7F75"/>
    <w:rsid w:val="00701099"/>
    <w:rsid w:val="00701A77"/>
    <w:rsid w:val="00703559"/>
    <w:rsid w:val="00705261"/>
    <w:rsid w:val="00707157"/>
    <w:rsid w:val="007073AD"/>
    <w:rsid w:val="007075F8"/>
    <w:rsid w:val="007114FF"/>
    <w:rsid w:val="00711845"/>
    <w:rsid w:val="00712CF7"/>
    <w:rsid w:val="0071317A"/>
    <w:rsid w:val="007139DF"/>
    <w:rsid w:val="007148EC"/>
    <w:rsid w:val="007149D9"/>
    <w:rsid w:val="007215BF"/>
    <w:rsid w:val="007233AE"/>
    <w:rsid w:val="007250F8"/>
    <w:rsid w:val="00733566"/>
    <w:rsid w:val="0073455C"/>
    <w:rsid w:val="007369AB"/>
    <w:rsid w:val="00736EC4"/>
    <w:rsid w:val="007371E9"/>
    <w:rsid w:val="00741E11"/>
    <w:rsid w:val="00745F5F"/>
    <w:rsid w:val="00752326"/>
    <w:rsid w:val="007523B8"/>
    <w:rsid w:val="007534A0"/>
    <w:rsid w:val="00754F61"/>
    <w:rsid w:val="00760C7B"/>
    <w:rsid w:val="00765173"/>
    <w:rsid w:val="00766505"/>
    <w:rsid w:val="00772588"/>
    <w:rsid w:val="00772DE9"/>
    <w:rsid w:val="00773BEA"/>
    <w:rsid w:val="007809CB"/>
    <w:rsid w:val="00783FDE"/>
    <w:rsid w:val="0078478F"/>
    <w:rsid w:val="00785B64"/>
    <w:rsid w:val="007861D8"/>
    <w:rsid w:val="00791345"/>
    <w:rsid w:val="00796061"/>
    <w:rsid w:val="00796FE0"/>
    <w:rsid w:val="00797532"/>
    <w:rsid w:val="00797927"/>
    <w:rsid w:val="007A0F55"/>
    <w:rsid w:val="007A10B8"/>
    <w:rsid w:val="007A20A6"/>
    <w:rsid w:val="007A2D57"/>
    <w:rsid w:val="007A4F7B"/>
    <w:rsid w:val="007A5B13"/>
    <w:rsid w:val="007B0428"/>
    <w:rsid w:val="007B0D8D"/>
    <w:rsid w:val="007B6CA7"/>
    <w:rsid w:val="007B7CED"/>
    <w:rsid w:val="007C2765"/>
    <w:rsid w:val="007C4119"/>
    <w:rsid w:val="007C4361"/>
    <w:rsid w:val="007C60F0"/>
    <w:rsid w:val="007C62F8"/>
    <w:rsid w:val="007D0863"/>
    <w:rsid w:val="007D1CB1"/>
    <w:rsid w:val="007D23CC"/>
    <w:rsid w:val="007E1825"/>
    <w:rsid w:val="007E1FDC"/>
    <w:rsid w:val="007E3017"/>
    <w:rsid w:val="007E4E18"/>
    <w:rsid w:val="007E6ED8"/>
    <w:rsid w:val="007F1189"/>
    <w:rsid w:val="007F3168"/>
    <w:rsid w:val="007F4E1D"/>
    <w:rsid w:val="007F50CB"/>
    <w:rsid w:val="007F5476"/>
    <w:rsid w:val="007F61EA"/>
    <w:rsid w:val="008009F7"/>
    <w:rsid w:val="0080386A"/>
    <w:rsid w:val="00804058"/>
    <w:rsid w:val="0080721F"/>
    <w:rsid w:val="0081083E"/>
    <w:rsid w:val="00813326"/>
    <w:rsid w:val="00813CB1"/>
    <w:rsid w:val="0081483B"/>
    <w:rsid w:val="008165D3"/>
    <w:rsid w:val="00817678"/>
    <w:rsid w:val="00817B15"/>
    <w:rsid w:val="00817BEC"/>
    <w:rsid w:val="00820805"/>
    <w:rsid w:val="008208CC"/>
    <w:rsid w:val="00826EE8"/>
    <w:rsid w:val="0083029C"/>
    <w:rsid w:val="00833FEF"/>
    <w:rsid w:val="0083640B"/>
    <w:rsid w:val="00840079"/>
    <w:rsid w:val="00844B23"/>
    <w:rsid w:val="00844DA6"/>
    <w:rsid w:val="00845170"/>
    <w:rsid w:val="008457E7"/>
    <w:rsid w:val="0084754B"/>
    <w:rsid w:val="00851F6C"/>
    <w:rsid w:val="0085405F"/>
    <w:rsid w:val="00854331"/>
    <w:rsid w:val="0085587F"/>
    <w:rsid w:val="00855F7D"/>
    <w:rsid w:val="00856619"/>
    <w:rsid w:val="00860CE3"/>
    <w:rsid w:val="00861078"/>
    <w:rsid w:val="00861158"/>
    <w:rsid w:val="00861D7D"/>
    <w:rsid w:val="00862C2C"/>
    <w:rsid w:val="00864753"/>
    <w:rsid w:val="00864EB8"/>
    <w:rsid w:val="00864F62"/>
    <w:rsid w:val="008669FF"/>
    <w:rsid w:val="00873B1D"/>
    <w:rsid w:val="008754DE"/>
    <w:rsid w:val="00875817"/>
    <w:rsid w:val="00880921"/>
    <w:rsid w:val="00883996"/>
    <w:rsid w:val="00884C34"/>
    <w:rsid w:val="00886939"/>
    <w:rsid w:val="00886BB4"/>
    <w:rsid w:val="00886BCF"/>
    <w:rsid w:val="008916E0"/>
    <w:rsid w:val="00895955"/>
    <w:rsid w:val="00897743"/>
    <w:rsid w:val="008978EC"/>
    <w:rsid w:val="008A0470"/>
    <w:rsid w:val="008A13CA"/>
    <w:rsid w:val="008A5157"/>
    <w:rsid w:val="008B0BF8"/>
    <w:rsid w:val="008B265A"/>
    <w:rsid w:val="008B7548"/>
    <w:rsid w:val="008C1953"/>
    <w:rsid w:val="008C2553"/>
    <w:rsid w:val="008D01EF"/>
    <w:rsid w:val="008D1997"/>
    <w:rsid w:val="008D1B18"/>
    <w:rsid w:val="008D2113"/>
    <w:rsid w:val="008D23C0"/>
    <w:rsid w:val="008D257C"/>
    <w:rsid w:val="008D6F52"/>
    <w:rsid w:val="008E42D1"/>
    <w:rsid w:val="008E77BB"/>
    <w:rsid w:val="008E7DB1"/>
    <w:rsid w:val="008E7E0F"/>
    <w:rsid w:val="008F01FB"/>
    <w:rsid w:val="008F29A6"/>
    <w:rsid w:val="008F38CB"/>
    <w:rsid w:val="008F4251"/>
    <w:rsid w:val="008F4C2D"/>
    <w:rsid w:val="00901517"/>
    <w:rsid w:val="00904227"/>
    <w:rsid w:val="009064B6"/>
    <w:rsid w:val="009117E4"/>
    <w:rsid w:val="00912BFD"/>
    <w:rsid w:val="00917E68"/>
    <w:rsid w:val="00925CF6"/>
    <w:rsid w:val="0092621F"/>
    <w:rsid w:val="00926386"/>
    <w:rsid w:val="00926B06"/>
    <w:rsid w:val="009272E3"/>
    <w:rsid w:val="00927D5A"/>
    <w:rsid w:val="009334F3"/>
    <w:rsid w:val="0093476B"/>
    <w:rsid w:val="00935EC6"/>
    <w:rsid w:val="00936A22"/>
    <w:rsid w:val="00937C44"/>
    <w:rsid w:val="00946359"/>
    <w:rsid w:val="00946C95"/>
    <w:rsid w:val="0094758D"/>
    <w:rsid w:val="00952FA1"/>
    <w:rsid w:val="00954907"/>
    <w:rsid w:val="0095577B"/>
    <w:rsid w:val="009567CB"/>
    <w:rsid w:val="00963F62"/>
    <w:rsid w:val="0096470C"/>
    <w:rsid w:val="009658B7"/>
    <w:rsid w:val="00965B50"/>
    <w:rsid w:val="0096600A"/>
    <w:rsid w:val="00966C4E"/>
    <w:rsid w:val="00967DC1"/>
    <w:rsid w:val="0097081B"/>
    <w:rsid w:val="009729B2"/>
    <w:rsid w:val="00972CF3"/>
    <w:rsid w:val="00973A75"/>
    <w:rsid w:val="00976B74"/>
    <w:rsid w:val="00976C04"/>
    <w:rsid w:val="00976CF9"/>
    <w:rsid w:val="0098214C"/>
    <w:rsid w:val="00984876"/>
    <w:rsid w:val="00985C4C"/>
    <w:rsid w:val="009868FE"/>
    <w:rsid w:val="00986EB3"/>
    <w:rsid w:val="00992496"/>
    <w:rsid w:val="009931AE"/>
    <w:rsid w:val="009935CC"/>
    <w:rsid w:val="0099398A"/>
    <w:rsid w:val="0099402D"/>
    <w:rsid w:val="009A1D6F"/>
    <w:rsid w:val="009B11FF"/>
    <w:rsid w:val="009B2869"/>
    <w:rsid w:val="009B7A89"/>
    <w:rsid w:val="009C0BC8"/>
    <w:rsid w:val="009C126A"/>
    <w:rsid w:val="009C3601"/>
    <w:rsid w:val="009C63F4"/>
    <w:rsid w:val="009D4B18"/>
    <w:rsid w:val="009D532D"/>
    <w:rsid w:val="009E18E2"/>
    <w:rsid w:val="009E271B"/>
    <w:rsid w:val="009E2A76"/>
    <w:rsid w:val="009E4D39"/>
    <w:rsid w:val="009E5359"/>
    <w:rsid w:val="009E7113"/>
    <w:rsid w:val="009F01B9"/>
    <w:rsid w:val="009F0A48"/>
    <w:rsid w:val="009F1375"/>
    <w:rsid w:val="009F39DB"/>
    <w:rsid w:val="009F7307"/>
    <w:rsid w:val="00A027D5"/>
    <w:rsid w:val="00A0291A"/>
    <w:rsid w:val="00A02B5B"/>
    <w:rsid w:val="00A046EB"/>
    <w:rsid w:val="00A05127"/>
    <w:rsid w:val="00A07E18"/>
    <w:rsid w:val="00A104A8"/>
    <w:rsid w:val="00A10703"/>
    <w:rsid w:val="00A10C23"/>
    <w:rsid w:val="00A11065"/>
    <w:rsid w:val="00A16980"/>
    <w:rsid w:val="00A252AA"/>
    <w:rsid w:val="00A256F0"/>
    <w:rsid w:val="00A25CED"/>
    <w:rsid w:val="00A26BB8"/>
    <w:rsid w:val="00A308A2"/>
    <w:rsid w:val="00A322E7"/>
    <w:rsid w:val="00A33F19"/>
    <w:rsid w:val="00A36188"/>
    <w:rsid w:val="00A40483"/>
    <w:rsid w:val="00A42472"/>
    <w:rsid w:val="00A43238"/>
    <w:rsid w:val="00A4615F"/>
    <w:rsid w:val="00A46D57"/>
    <w:rsid w:val="00A52732"/>
    <w:rsid w:val="00A55494"/>
    <w:rsid w:val="00A5686C"/>
    <w:rsid w:val="00A56BF0"/>
    <w:rsid w:val="00A601C0"/>
    <w:rsid w:val="00A60370"/>
    <w:rsid w:val="00A611DE"/>
    <w:rsid w:val="00A614FE"/>
    <w:rsid w:val="00A62081"/>
    <w:rsid w:val="00A63053"/>
    <w:rsid w:val="00A677DB"/>
    <w:rsid w:val="00A7300F"/>
    <w:rsid w:val="00A73CFE"/>
    <w:rsid w:val="00A77249"/>
    <w:rsid w:val="00A80D4C"/>
    <w:rsid w:val="00A81C79"/>
    <w:rsid w:val="00A82315"/>
    <w:rsid w:val="00A82D39"/>
    <w:rsid w:val="00A83800"/>
    <w:rsid w:val="00A84A67"/>
    <w:rsid w:val="00A85EBC"/>
    <w:rsid w:val="00A920C6"/>
    <w:rsid w:val="00A920FF"/>
    <w:rsid w:val="00A926AF"/>
    <w:rsid w:val="00A93FE9"/>
    <w:rsid w:val="00A97A1F"/>
    <w:rsid w:val="00AA01C4"/>
    <w:rsid w:val="00AA3F80"/>
    <w:rsid w:val="00AA498A"/>
    <w:rsid w:val="00AA54C2"/>
    <w:rsid w:val="00AB1689"/>
    <w:rsid w:val="00AB331E"/>
    <w:rsid w:val="00AB3818"/>
    <w:rsid w:val="00AB40CB"/>
    <w:rsid w:val="00AB6E20"/>
    <w:rsid w:val="00AC075E"/>
    <w:rsid w:val="00AC10EF"/>
    <w:rsid w:val="00AC1E97"/>
    <w:rsid w:val="00AD11B6"/>
    <w:rsid w:val="00AD2F44"/>
    <w:rsid w:val="00AD5427"/>
    <w:rsid w:val="00AD5536"/>
    <w:rsid w:val="00AE1B08"/>
    <w:rsid w:val="00AE32D0"/>
    <w:rsid w:val="00AF09EE"/>
    <w:rsid w:val="00AF1A15"/>
    <w:rsid w:val="00AF2320"/>
    <w:rsid w:val="00AF2577"/>
    <w:rsid w:val="00AF2EDB"/>
    <w:rsid w:val="00AF62DF"/>
    <w:rsid w:val="00B01A62"/>
    <w:rsid w:val="00B04062"/>
    <w:rsid w:val="00B06B1C"/>
    <w:rsid w:val="00B1225D"/>
    <w:rsid w:val="00B1748C"/>
    <w:rsid w:val="00B204F1"/>
    <w:rsid w:val="00B23295"/>
    <w:rsid w:val="00B240D5"/>
    <w:rsid w:val="00B259F6"/>
    <w:rsid w:val="00B25BE2"/>
    <w:rsid w:val="00B377C9"/>
    <w:rsid w:val="00B37FAF"/>
    <w:rsid w:val="00B4007F"/>
    <w:rsid w:val="00B421FD"/>
    <w:rsid w:val="00B43B03"/>
    <w:rsid w:val="00B46EDB"/>
    <w:rsid w:val="00B51D14"/>
    <w:rsid w:val="00B5609B"/>
    <w:rsid w:val="00B621FA"/>
    <w:rsid w:val="00B637F1"/>
    <w:rsid w:val="00B63AAC"/>
    <w:rsid w:val="00B70405"/>
    <w:rsid w:val="00B7226A"/>
    <w:rsid w:val="00B730EF"/>
    <w:rsid w:val="00B749E0"/>
    <w:rsid w:val="00B75F7A"/>
    <w:rsid w:val="00B7675A"/>
    <w:rsid w:val="00B7798F"/>
    <w:rsid w:val="00B87637"/>
    <w:rsid w:val="00B90231"/>
    <w:rsid w:val="00B9172F"/>
    <w:rsid w:val="00B9237D"/>
    <w:rsid w:val="00B96428"/>
    <w:rsid w:val="00BA11B9"/>
    <w:rsid w:val="00BA13E1"/>
    <w:rsid w:val="00BA6B95"/>
    <w:rsid w:val="00BA7F57"/>
    <w:rsid w:val="00BB0AEE"/>
    <w:rsid w:val="00BB4838"/>
    <w:rsid w:val="00BB5B19"/>
    <w:rsid w:val="00BB6A98"/>
    <w:rsid w:val="00BC1E2F"/>
    <w:rsid w:val="00BC31CC"/>
    <w:rsid w:val="00BC50F3"/>
    <w:rsid w:val="00BC57C7"/>
    <w:rsid w:val="00BC5B3D"/>
    <w:rsid w:val="00BD1769"/>
    <w:rsid w:val="00BD2190"/>
    <w:rsid w:val="00BD419A"/>
    <w:rsid w:val="00BD57D4"/>
    <w:rsid w:val="00BE16BC"/>
    <w:rsid w:val="00BE7747"/>
    <w:rsid w:val="00BE78D9"/>
    <w:rsid w:val="00BF0CB2"/>
    <w:rsid w:val="00BF3DC2"/>
    <w:rsid w:val="00BF3DFB"/>
    <w:rsid w:val="00BF407B"/>
    <w:rsid w:val="00BF49D3"/>
    <w:rsid w:val="00BF7E3F"/>
    <w:rsid w:val="00C003BF"/>
    <w:rsid w:val="00C06EA2"/>
    <w:rsid w:val="00C06F8D"/>
    <w:rsid w:val="00C10580"/>
    <w:rsid w:val="00C12827"/>
    <w:rsid w:val="00C1406D"/>
    <w:rsid w:val="00C14E5A"/>
    <w:rsid w:val="00C17C5C"/>
    <w:rsid w:val="00C17EB5"/>
    <w:rsid w:val="00C23342"/>
    <w:rsid w:val="00C2679C"/>
    <w:rsid w:val="00C312F4"/>
    <w:rsid w:val="00C34184"/>
    <w:rsid w:val="00C3612B"/>
    <w:rsid w:val="00C37A84"/>
    <w:rsid w:val="00C4022A"/>
    <w:rsid w:val="00C404B7"/>
    <w:rsid w:val="00C4198A"/>
    <w:rsid w:val="00C41EB0"/>
    <w:rsid w:val="00C41F50"/>
    <w:rsid w:val="00C43927"/>
    <w:rsid w:val="00C51F9C"/>
    <w:rsid w:val="00C5327C"/>
    <w:rsid w:val="00C54E35"/>
    <w:rsid w:val="00C56329"/>
    <w:rsid w:val="00C57AFF"/>
    <w:rsid w:val="00C60514"/>
    <w:rsid w:val="00C615B1"/>
    <w:rsid w:val="00C65E62"/>
    <w:rsid w:val="00C72DB9"/>
    <w:rsid w:val="00C72E07"/>
    <w:rsid w:val="00C72EF9"/>
    <w:rsid w:val="00C742D2"/>
    <w:rsid w:val="00C749AC"/>
    <w:rsid w:val="00C74FFE"/>
    <w:rsid w:val="00C757FC"/>
    <w:rsid w:val="00C819DE"/>
    <w:rsid w:val="00C81B29"/>
    <w:rsid w:val="00C8474C"/>
    <w:rsid w:val="00C87B38"/>
    <w:rsid w:val="00C91D6B"/>
    <w:rsid w:val="00C938E9"/>
    <w:rsid w:val="00CA0501"/>
    <w:rsid w:val="00CA10D8"/>
    <w:rsid w:val="00CA11D7"/>
    <w:rsid w:val="00CA290A"/>
    <w:rsid w:val="00CA3600"/>
    <w:rsid w:val="00CA3E76"/>
    <w:rsid w:val="00CA5E48"/>
    <w:rsid w:val="00CB05ED"/>
    <w:rsid w:val="00CB0A42"/>
    <w:rsid w:val="00CB1093"/>
    <w:rsid w:val="00CC1597"/>
    <w:rsid w:val="00CC46BA"/>
    <w:rsid w:val="00CC4A42"/>
    <w:rsid w:val="00CC4BC4"/>
    <w:rsid w:val="00CC6529"/>
    <w:rsid w:val="00CC69C1"/>
    <w:rsid w:val="00CD299D"/>
    <w:rsid w:val="00CD351A"/>
    <w:rsid w:val="00CD5430"/>
    <w:rsid w:val="00CE0F04"/>
    <w:rsid w:val="00CE2784"/>
    <w:rsid w:val="00CE436A"/>
    <w:rsid w:val="00CF117D"/>
    <w:rsid w:val="00CF5347"/>
    <w:rsid w:val="00CF5E99"/>
    <w:rsid w:val="00D01228"/>
    <w:rsid w:val="00D01A75"/>
    <w:rsid w:val="00D01E7E"/>
    <w:rsid w:val="00D020D7"/>
    <w:rsid w:val="00D05768"/>
    <w:rsid w:val="00D135F7"/>
    <w:rsid w:val="00D16175"/>
    <w:rsid w:val="00D175A7"/>
    <w:rsid w:val="00D17D49"/>
    <w:rsid w:val="00D20D77"/>
    <w:rsid w:val="00D2765B"/>
    <w:rsid w:val="00D347D2"/>
    <w:rsid w:val="00D4190F"/>
    <w:rsid w:val="00D4542C"/>
    <w:rsid w:val="00D45632"/>
    <w:rsid w:val="00D54037"/>
    <w:rsid w:val="00D56186"/>
    <w:rsid w:val="00D569F4"/>
    <w:rsid w:val="00D56DE4"/>
    <w:rsid w:val="00D5704C"/>
    <w:rsid w:val="00D57B32"/>
    <w:rsid w:val="00D61CEA"/>
    <w:rsid w:val="00D61D6E"/>
    <w:rsid w:val="00D62E3E"/>
    <w:rsid w:val="00D64ABD"/>
    <w:rsid w:val="00D66FA8"/>
    <w:rsid w:val="00D7050F"/>
    <w:rsid w:val="00D71CA5"/>
    <w:rsid w:val="00D7675D"/>
    <w:rsid w:val="00D8043D"/>
    <w:rsid w:val="00D815FD"/>
    <w:rsid w:val="00D82EDD"/>
    <w:rsid w:val="00D90E66"/>
    <w:rsid w:val="00D91703"/>
    <w:rsid w:val="00D91F76"/>
    <w:rsid w:val="00D93D14"/>
    <w:rsid w:val="00D9435C"/>
    <w:rsid w:val="00D9586F"/>
    <w:rsid w:val="00D971BE"/>
    <w:rsid w:val="00DA065F"/>
    <w:rsid w:val="00DA1B71"/>
    <w:rsid w:val="00DA2292"/>
    <w:rsid w:val="00DA2D72"/>
    <w:rsid w:val="00DA4B0B"/>
    <w:rsid w:val="00DA5E8D"/>
    <w:rsid w:val="00DB5C1B"/>
    <w:rsid w:val="00DB74C6"/>
    <w:rsid w:val="00DC2872"/>
    <w:rsid w:val="00DD0BB5"/>
    <w:rsid w:val="00DD3C7B"/>
    <w:rsid w:val="00DD4F2D"/>
    <w:rsid w:val="00DD578C"/>
    <w:rsid w:val="00DD5B7D"/>
    <w:rsid w:val="00DD6A24"/>
    <w:rsid w:val="00DE2D01"/>
    <w:rsid w:val="00DE5ADC"/>
    <w:rsid w:val="00DF3FFB"/>
    <w:rsid w:val="00DF4234"/>
    <w:rsid w:val="00DF6122"/>
    <w:rsid w:val="00DF66A4"/>
    <w:rsid w:val="00DF7271"/>
    <w:rsid w:val="00E00ECF"/>
    <w:rsid w:val="00E027E5"/>
    <w:rsid w:val="00E030F5"/>
    <w:rsid w:val="00E03294"/>
    <w:rsid w:val="00E064DC"/>
    <w:rsid w:val="00E11A50"/>
    <w:rsid w:val="00E17EA8"/>
    <w:rsid w:val="00E215C5"/>
    <w:rsid w:val="00E23211"/>
    <w:rsid w:val="00E34CC0"/>
    <w:rsid w:val="00E35256"/>
    <w:rsid w:val="00E36F45"/>
    <w:rsid w:val="00E4245E"/>
    <w:rsid w:val="00E43FC8"/>
    <w:rsid w:val="00E51343"/>
    <w:rsid w:val="00E5140D"/>
    <w:rsid w:val="00E52CB4"/>
    <w:rsid w:val="00E564C3"/>
    <w:rsid w:val="00E601A4"/>
    <w:rsid w:val="00E63B66"/>
    <w:rsid w:val="00E63CE4"/>
    <w:rsid w:val="00E65456"/>
    <w:rsid w:val="00E67603"/>
    <w:rsid w:val="00E70250"/>
    <w:rsid w:val="00E7448D"/>
    <w:rsid w:val="00E769C9"/>
    <w:rsid w:val="00E80507"/>
    <w:rsid w:val="00E81CA6"/>
    <w:rsid w:val="00E820E7"/>
    <w:rsid w:val="00E82EF5"/>
    <w:rsid w:val="00E90DE7"/>
    <w:rsid w:val="00E92A8A"/>
    <w:rsid w:val="00E93847"/>
    <w:rsid w:val="00E941F1"/>
    <w:rsid w:val="00E9613D"/>
    <w:rsid w:val="00E97C09"/>
    <w:rsid w:val="00E97E03"/>
    <w:rsid w:val="00EA0E20"/>
    <w:rsid w:val="00EA3110"/>
    <w:rsid w:val="00EA362B"/>
    <w:rsid w:val="00EA3662"/>
    <w:rsid w:val="00EA546B"/>
    <w:rsid w:val="00EA6842"/>
    <w:rsid w:val="00EB0A6F"/>
    <w:rsid w:val="00EB1742"/>
    <w:rsid w:val="00EC1EA5"/>
    <w:rsid w:val="00EC4973"/>
    <w:rsid w:val="00EC5FE3"/>
    <w:rsid w:val="00ED2B2D"/>
    <w:rsid w:val="00ED5F22"/>
    <w:rsid w:val="00ED7AB1"/>
    <w:rsid w:val="00EE6054"/>
    <w:rsid w:val="00EF34C9"/>
    <w:rsid w:val="00EF600F"/>
    <w:rsid w:val="00F030D1"/>
    <w:rsid w:val="00F14FEE"/>
    <w:rsid w:val="00F204AC"/>
    <w:rsid w:val="00F2134C"/>
    <w:rsid w:val="00F223A5"/>
    <w:rsid w:val="00F231F4"/>
    <w:rsid w:val="00F2490E"/>
    <w:rsid w:val="00F25F4F"/>
    <w:rsid w:val="00F27311"/>
    <w:rsid w:val="00F27B61"/>
    <w:rsid w:val="00F27E05"/>
    <w:rsid w:val="00F30F4E"/>
    <w:rsid w:val="00F36532"/>
    <w:rsid w:val="00F37D52"/>
    <w:rsid w:val="00F41451"/>
    <w:rsid w:val="00F465DE"/>
    <w:rsid w:val="00F52F62"/>
    <w:rsid w:val="00F5367F"/>
    <w:rsid w:val="00F561F2"/>
    <w:rsid w:val="00F567C9"/>
    <w:rsid w:val="00F57131"/>
    <w:rsid w:val="00F60752"/>
    <w:rsid w:val="00F6273A"/>
    <w:rsid w:val="00F63886"/>
    <w:rsid w:val="00F66364"/>
    <w:rsid w:val="00F66FF6"/>
    <w:rsid w:val="00F716BE"/>
    <w:rsid w:val="00F71774"/>
    <w:rsid w:val="00F7323C"/>
    <w:rsid w:val="00F80DED"/>
    <w:rsid w:val="00F81B70"/>
    <w:rsid w:val="00F81D57"/>
    <w:rsid w:val="00F824BB"/>
    <w:rsid w:val="00F87451"/>
    <w:rsid w:val="00F87477"/>
    <w:rsid w:val="00F91C97"/>
    <w:rsid w:val="00F92088"/>
    <w:rsid w:val="00F92118"/>
    <w:rsid w:val="00F94A9C"/>
    <w:rsid w:val="00FA4386"/>
    <w:rsid w:val="00FA5376"/>
    <w:rsid w:val="00FA6F59"/>
    <w:rsid w:val="00FA7F29"/>
    <w:rsid w:val="00FB0C76"/>
    <w:rsid w:val="00FB0EAD"/>
    <w:rsid w:val="00FB1BAD"/>
    <w:rsid w:val="00FB259C"/>
    <w:rsid w:val="00FB2E65"/>
    <w:rsid w:val="00FB3CDF"/>
    <w:rsid w:val="00FB4676"/>
    <w:rsid w:val="00FB4A9E"/>
    <w:rsid w:val="00FB7037"/>
    <w:rsid w:val="00FC3177"/>
    <w:rsid w:val="00FC53A9"/>
    <w:rsid w:val="00FD1645"/>
    <w:rsid w:val="00FD2226"/>
    <w:rsid w:val="00FD2F10"/>
    <w:rsid w:val="00FD3643"/>
    <w:rsid w:val="00FD40C0"/>
    <w:rsid w:val="00FD566F"/>
    <w:rsid w:val="00FD777B"/>
    <w:rsid w:val="00FE2992"/>
    <w:rsid w:val="00FE501A"/>
    <w:rsid w:val="00FF0B31"/>
    <w:rsid w:val="00FF3536"/>
    <w:rsid w:val="00FF3A26"/>
    <w:rsid w:val="00FF4D14"/>
    <w:rsid w:val="00FF5E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72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paragraph" w:styleId="Tekstdymka">
    <w:name w:val="Balloon Text"/>
    <w:basedOn w:val="Normalny"/>
    <w:link w:val="TekstdymkaZnak"/>
    <w:uiPriority w:val="99"/>
    <w:semiHidden/>
    <w:unhideWhenUsed/>
    <w:rsid w:val="00521DC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1DC0"/>
    <w:rPr>
      <w:rFonts w:ascii="Segoe UI" w:hAnsi="Segoe UI" w:cs="Segoe UI"/>
      <w:sz w:val="18"/>
      <w:szCs w:val="18"/>
    </w:rPr>
  </w:style>
  <w:style w:type="paragraph" w:styleId="Akapitzlist">
    <w:name w:val="List Paragraph"/>
    <w:aliases w:val="Numerowanie,Kolorowa lista — akcent 11,Akapit z listą BS,List Paragraph,List Paragraph compact,Normal bullet 2,Paragraphe de liste 2,Reference list,Bullet list,Numbered List,List Paragraph1,1st level - Bullet List Paragraph,Paragraph,L1"/>
    <w:basedOn w:val="Normalny"/>
    <w:link w:val="AkapitzlistZnak"/>
    <w:uiPriority w:val="34"/>
    <w:qFormat/>
    <w:rsid w:val="00521DC0"/>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List Paragraph compact Znak,Normal bullet 2 Znak,Paragraphe de liste 2 Znak,Reference list Znak,Bullet list Znak,Numbered List Znak,L1 Znak"/>
    <w:link w:val="Akapitzlist"/>
    <w:uiPriority w:val="34"/>
    <w:qFormat/>
    <w:locked/>
    <w:rsid w:val="00521DC0"/>
  </w:style>
  <w:style w:type="character" w:styleId="Odwoaniedokomentarza">
    <w:name w:val="annotation reference"/>
    <w:basedOn w:val="Domylnaczcionkaakapitu"/>
    <w:uiPriority w:val="99"/>
    <w:unhideWhenUsed/>
    <w:rsid w:val="00845170"/>
    <w:rPr>
      <w:sz w:val="16"/>
      <w:szCs w:val="16"/>
    </w:rPr>
  </w:style>
  <w:style w:type="paragraph" w:styleId="Tekstkomentarza">
    <w:name w:val="annotation text"/>
    <w:basedOn w:val="Normalny"/>
    <w:link w:val="TekstkomentarzaZnak"/>
    <w:uiPriority w:val="99"/>
    <w:unhideWhenUsed/>
    <w:rsid w:val="00845170"/>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845170"/>
    <w:rPr>
      <w:sz w:val="20"/>
      <w:szCs w:val="20"/>
    </w:rPr>
  </w:style>
  <w:style w:type="paragraph" w:styleId="Poprawka">
    <w:name w:val="Revision"/>
    <w:hidden/>
    <w:uiPriority w:val="99"/>
    <w:semiHidden/>
    <w:rsid w:val="0096600A"/>
    <w:pPr>
      <w:spacing w:after="0" w:line="240" w:lineRule="auto"/>
    </w:pPr>
  </w:style>
  <w:style w:type="paragraph" w:styleId="Tekstprzypisudolnego">
    <w:name w:val="footnote text"/>
    <w:basedOn w:val="Normalny"/>
    <w:link w:val="TekstprzypisudolnegoZnak"/>
    <w:uiPriority w:val="99"/>
    <w:semiHidden/>
    <w:unhideWhenUsed/>
    <w:rsid w:val="003D57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D573E"/>
    <w:rPr>
      <w:sz w:val="20"/>
      <w:szCs w:val="20"/>
    </w:rPr>
  </w:style>
  <w:style w:type="character" w:styleId="Odwoanieprzypisudolnego">
    <w:name w:val="footnote reference"/>
    <w:basedOn w:val="Domylnaczcionkaakapitu"/>
    <w:uiPriority w:val="99"/>
    <w:semiHidden/>
    <w:unhideWhenUsed/>
    <w:rsid w:val="003D573E"/>
    <w:rPr>
      <w:vertAlign w:val="superscript"/>
    </w:rPr>
  </w:style>
  <w:style w:type="paragraph" w:styleId="Tematkomentarza">
    <w:name w:val="annotation subject"/>
    <w:basedOn w:val="Tekstkomentarza"/>
    <w:next w:val="Tekstkomentarza"/>
    <w:link w:val="TematkomentarzaZnak"/>
    <w:uiPriority w:val="99"/>
    <w:semiHidden/>
    <w:unhideWhenUsed/>
    <w:rsid w:val="00AD11B6"/>
    <w:pPr>
      <w:spacing w:after="160"/>
    </w:pPr>
    <w:rPr>
      <w:b/>
      <w:bCs/>
    </w:rPr>
  </w:style>
  <w:style w:type="character" w:customStyle="1" w:styleId="TematkomentarzaZnak">
    <w:name w:val="Temat komentarza Znak"/>
    <w:basedOn w:val="TekstkomentarzaZnak"/>
    <w:link w:val="Tematkomentarza"/>
    <w:uiPriority w:val="99"/>
    <w:semiHidden/>
    <w:rsid w:val="00AD11B6"/>
    <w:rPr>
      <w:b/>
      <w:bCs/>
      <w:sz w:val="20"/>
      <w:szCs w:val="20"/>
    </w:rPr>
  </w:style>
  <w:style w:type="paragraph" w:customStyle="1" w:styleId="oj-normal">
    <w:name w:val="oj-normal"/>
    <w:basedOn w:val="Normalny"/>
    <w:rsid w:val="00515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963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963A7"/>
    <w:rPr>
      <w:sz w:val="20"/>
      <w:szCs w:val="20"/>
    </w:rPr>
  </w:style>
  <w:style w:type="character" w:styleId="Odwoanieprzypisukocowego">
    <w:name w:val="endnote reference"/>
    <w:basedOn w:val="Domylnaczcionkaakapitu"/>
    <w:uiPriority w:val="99"/>
    <w:semiHidden/>
    <w:unhideWhenUsed/>
    <w:rsid w:val="006963A7"/>
    <w:rPr>
      <w:vertAlign w:val="superscript"/>
    </w:rPr>
  </w:style>
  <w:style w:type="paragraph" w:customStyle="1" w:styleId="Default">
    <w:name w:val="Default"/>
    <w:rsid w:val="008D1B18"/>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82903">
      <w:bodyDiv w:val="1"/>
      <w:marLeft w:val="0"/>
      <w:marRight w:val="0"/>
      <w:marTop w:val="0"/>
      <w:marBottom w:val="0"/>
      <w:divBdr>
        <w:top w:val="none" w:sz="0" w:space="0" w:color="auto"/>
        <w:left w:val="none" w:sz="0" w:space="0" w:color="auto"/>
        <w:bottom w:val="none" w:sz="0" w:space="0" w:color="auto"/>
        <w:right w:val="none" w:sz="0" w:space="0" w:color="auto"/>
      </w:divBdr>
    </w:div>
    <w:div w:id="154953218">
      <w:bodyDiv w:val="1"/>
      <w:marLeft w:val="0"/>
      <w:marRight w:val="0"/>
      <w:marTop w:val="0"/>
      <w:marBottom w:val="0"/>
      <w:divBdr>
        <w:top w:val="none" w:sz="0" w:space="0" w:color="auto"/>
        <w:left w:val="none" w:sz="0" w:space="0" w:color="auto"/>
        <w:bottom w:val="none" w:sz="0" w:space="0" w:color="auto"/>
        <w:right w:val="none" w:sz="0" w:space="0" w:color="auto"/>
      </w:divBdr>
    </w:div>
    <w:div w:id="300037728">
      <w:bodyDiv w:val="1"/>
      <w:marLeft w:val="0"/>
      <w:marRight w:val="0"/>
      <w:marTop w:val="0"/>
      <w:marBottom w:val="0"/>
      <w:divBdr>
        <w:top w:val="none" w:sz="0" w:space="0" w:color="auto"/>
        <w:left w:val="none" w:sz="0" w:space="0" w:color="auto"/>
        <w:bottom w:val="none" w:sz="0" w:space="0" w:color="auto"/>
        <w:right w:val="none" w:sz="0" w:space="0" w:color="auto"/>
      </w:divBdr>
    </w:div>
    <w:div w:id="702905362">
      <w:bodyDiv w:val="1"/>
      <w:marLeft w:val="0"/>
      <w:marRight w:val="0"/>
      <w:marTop w:val="0"/>
      <w:marBottom w:val="0"/>
      <w:divBdr>
        <w:top w:val="none" w:sz="0" w:space="0" w:color="auto"/>
        <w:left w:val="none" w:sz="0" w:space="0" w:color="auto"/>
        <w:bottom w:val="none" w:sz="0" w:space="0" w:color="auto"/>
        <w:right w:val="none" w:sz="0" w:space="0" w:color="auto"/>
      </w:divBdr>
    </w:div>
    <w:div w:id="899486049">
      <w:bodyDiv w:val="1"/>
      <w:marLeft w:val="0"/>
      <w:marRight w:val="0"/>
      <w:marTop w:val="0"/>
      <w:marBottom w:val="0"/>
      <w:divBdr>
        <w:top w:val="none" w:sz="0" w:space="0" w:color="auto"/>
        <w:left w:val="none" w:sz="0" w:space="0" w:color="auto"/>
        <w:bottom w:val="none" w:sz="0" w:space="0" w:color="auto"/>
        <w:right w:val="none" w:sz="0" w:space="0" w:color="auto"/>
      </w:divBdr>
    </w:div>
    <w:div w:id="1140686342">
      <w:bodyDiv w:val="1"/>
      <w:marLeft w:val="0"/>
      <w:marRight w:val="0"/>
      <w:marTop w:val="0"/>
      <w:marBottom w:val="0"/>
      <w:divBdr>
        <w:top w:val="none" w:sz="0" w:space="0" w:color="auto"/>
        <w:left w:val="none" w:sz="0" w:space="0" w:color="auto"/>
        <w:bottom w:val="none" w:sz="0" w:space="0" w:color="auto"/>
        <w:right w:val="none" w:sz="0" w:space="0" w:color="auto"/>
      </w:divBdr>
    </w:div>
    <w:div w:id="1327440393">
      <w:bodyDiv w:val="1"/>
      <w:marLeft w:val="0"/>
      <w:marRight w:val="0"/>
      <w:marTop w:val="0"/>
      <w:marBottom w:val="0"/>
      <w:divBdr>
        <w:top w:val="none" w:sz="0" w:space="0" w:color="auto"/>
        <w:left w:val="none" w:sz="0" w:space="0" w:color="auto"/>
        <w:bottom w:val="none" w:sz="0" w:space="0" w:color="auto"/>
        <w:right w:val="none" w:sz="0" w:space="0" w:color="auto"/>
      </w:divBdr>
    </w:div>
    <w:div w:id="1722291331">
      <w:bodyDiv w:val="1"/>
      <w:marLeft w:val="0"/>
      <w:marRight w:val="0"/>
      <w:marTop w:val="0"/>
      <w:marBottom w:val="0"/>
      <w:divBdr>
        <w:top w:val="none" w:sz="0" w:space="0" w:color="auto"/>
        <w:left w:val="none" w:sz="0" w:space="0" w:color="auto"/>
        <w:bottom w:val="none" w:sz="0" w:space="0" w:color="auto"/>
        <w:right w:val="none" w:sz="0" w:space="0" w:color="auto"/>
      </w:divBdr>
    </w:div>
    <w:div w:id="2002730366">
      <w:bodyDiv w:val="1"/>
      <w:marLeft w:val="0"/>
      <w:marRight w:val="0"/>
      <w:marTop w:val="0"/>
      <w:marBottom w:val="0"/>
      <w:divBdr>
        <w:top w:val="none" w:sz="0" w:space="0" w:color="auto"/>
        <w:left w:val="none" w:sz="0" w:space="0" w:color="auto"/>
        <w:bottom w:val="none" w:sz="0" w:space="0" w:color="auto"/>
        <w:right w:val="none" w:sz="0" w:space="0" w:color="auto"/>
      </w:divBdr>
    </w:div>
    <w:div w:id="2086411357">
      <w:bodyDiv w:val="1"/>
      <w:marLeft w:val="0"/>
      <w:marRight w:val="0"/>
      <w:marTop w:val="0"/>
      <w:marBottom w:val="0"/>
      <w:divBdr>
        <w:top w:val="none" w:sz="0" w:space="0" w:color="auto"/>
        <w:left w:val="none" w:sz="0" w:space="0" w:color="auto"/>
        <w:bottom w:val="none" w:sz="0" w:space="0" w:color="auto"/>
        <w:right w:val="none" w:sz="0" w:space="0" w:color="auto"/>
      </w:divBdr>
    </w:div>
    <w:div w:id="211146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441EC-EF1C-4A9D-AA65-D7D3066F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5860</Words>
  <Characters>35161</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40940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Barbara Opar</cp:lastModifiedBy>
  <cp:revision>3</cp:revision>
  <cp:lastPrinted>2023-09-05T05:40:00Z</cp:lastPrinted>
  <dcterms:created xsi:type="dcterms:W3CDTF">2023-09-05T11:32:00Z</dcterms:created>
  <dcterms:modified xsi:type="dcterms:W3CDTF">2023-09-05T12:40:00Z</dcterms:modified>
</cp:coreProperties>
</file>